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3E55A" w14:textId="6B67EB28" w:rsidR="007F1523" w:rsidRDefault="00FF7997">
      <w:r>
        <w:rPr>
          <w:rFonts w:hint="eastAsia"/>
        </w:rPr>
        <w:t>SDGs時代の</w:t>
      </w:r>
      <w:r w:rsidR="007F1523">
        <w:rPr>
          <w:rFonts w:hint="eastAsia"/>
        </w:rPr>
        <w:t>ESG財務戦略</w:t>
      </w:r>
      <w:r>
        <w:rPr>
          <w:rFonts w:hint="eastAsia"/>
        </w:rPr>
        <w:t>について　ダイヤモンド社</w:t>
      </w:r>
    </w:p>
    <w:p w14:paraId="75F281BC" w14:textId="77777777" w:rsidR="0093627C" w:rsidRDefault="0093627C"/>
    <w:p w14:paraId="58DCC4CE" w14:textId="77777777" w:rsidR="0093627C" w:rsidRPr="0093627C" w:rsidRDefault="0093627C" w:rsidP="0093627C">
      <w:r w:rsidRPr="0093627C">
        <w:t xml:space="preserve">　通底する一つの大きなテーマは、財務戦略。</w:t>
      </w:r>
    </w:p>
    <w:p w14:paraId="2876EEC6" w14:textId="77777777" w:rsidR="0093627C" w:rsidRPr="0093627C" w:rsidRDefault="0093627C" w:rsidP="0093627C">
      <w:r w:rsidRPr="0093627C">
        <w:t xml:space="preserve">　日本では、一見して「コスト」としてとらえがちなESG/SDGsの取り組みを、</w:t>
      </w:r>
    </w:p>
    <w:p w14:paraId="75B2F6E5" w14:textId="77777777" w:rsidR="0093627C" w:rsidRPr="0093627C" w:rsidRDefault="0093627C" w:rsidP="0093627C">
      <w:r w:rsidRPr="0093627C">
        <w:t xml:space="preserve">　どのような企業価値の増大、ひいては株価上昇につなげていくか。</w:t>
      </w:r>
    </w:p>
    <w:p w14:paraId="6DB6AEA4" w14:textId="77777777" w:rsidR="0093627C" w:rsidRPr="0093627C" w:rsidRDefault="0093627C" w:rsidP="0093627C">
      <w:r w:rsidRPr="0093627C">
        <w:t xml:space="preserve">　企業情報の開示や評価機関によるESGスコアリング、企業価値評価の議論まで踏み込み、</w:t>
      </w:r>
    </w:p>
    <w:p w14:paraId="1456C8BC" w14:textId="77777777" w:rsidR="0093627C" w:rsidRPr="0093627C" w:rsidRDefault="0093627C" w:rsidP="0093627C">
      <w:r w:rsidRPr="0093627C">
        <w:t xml:space="preserve">　自社のESG/SDGsへの取り組みが資本市場に最終的に評価されるヒントを探る。</w:t>
      </w:r>
    </w:p>
    <w:p w14:paraId="605F9136" w14:textId="77777777" w:rsidR="0093627C" w:rsidRPr="0093627C" w:rsidRDefault="0093627C" w:rsidP="0093627C">
      <w:r w:rsidRPr="0093627C">
        <w:t xml:space="preserve">　もうひとつのテーマは事業戦略です。</w:t>
      </w:r>
    </w:p>
    <w:p w14:paraId="4D52B84E" w14:textId="77777777" w:rsidR="0093627C" w:rsidRPr="0093627C" w:rsidRDefault="0093627C" w:rsidP="0093627C">
      <w:r w:rsidRPr="0093627C">
        <w:t xml:space="preserve">　資本市場に評価されるための道筋や、その実現に向けてどうすればよいのか</w:t>
      </w:r>
    </w:p>
    <w:p w14:paraId="7975738E" w14:textId="77777777" w:rsidR="0093627C" w:rsidRPr="0093627C" w:rsidRDefault="0093627C" w:rsidP="0093627C">
      <w:r w:rsidRPr="0093627C">
        <w:t xml:space="preserve">　ESG/SDGs経営の実践に事業戦略と財務戦略の視点を踏まえ、企業ミッションを再定義し、ミッションを実現する道筋を事業及び財務戦略を描く。</w:t>
      </w:r>
    </w:p>
    <w:p w14:paraId="71204973" w14:textId="44DF8D5F" w:rsidR="007F1523" w:rsidRDefault="009C25C1">
      <w:r>
        <w:rPr>
          <w:rFonts w:hint="eastAsia"/>
        </w:rPr>
        <w:t xml:space="preserve">　基礎編（第１章～第３章）</w:t>
      </w:r>
    </w:p>
    <w:p w14:paraId="4B7D99BD" w14:textId="18D12ED0" w:rsidR="009C25C1" w:rsidRDefault="009C25C1">
      <w:r>
        <w:rPr>
          <w:rFonts w:hint="eastAsia"/>
        </w:rPr>
        <w:t xml:space="preserve">　実践編（第４章～第８章）</w:t>
      </w:r>
    </w:p>
    <w:p w14:paraId="3C2188CB" w14:textId="680418C0" w:rsidR="009C25C1" w:rsidRDefault="009C25C1">
      <w:r>
        <w:rPr>
          <w:rFonts w:hint="eastAsia"/>
        </w:rPr>
        <w:t xml:space="preserve">　実践編では、E</w:t>
      </w:r>
      <w:r>
        <w:t>SG/</w:t>
      </w:r>
      <w:r>
        <w:rPr>
          <w:rFonts w:hint="eastAsia"/>
        </w:rPr>
        <w:t>S</w:t>
      </w:r>
      <w:r>
        <w:t>DGs</w:t>
      </w:r>
      <w:r>
        <w:rPr>
          <w:rFonts w:hint="eastAsia"/>
        </w:rPr>
        <w:t>の登場によって変わりつつある近年の株式市場や企業がとるべき戦略について解説</w:t>
      </w:r>
      <w:r w:rsidR="0047297B">
        <w:rPr>
          <w:rFonts w:hint="eastAsia"/>
        </w:rPr>
        <w:t>メモ</w:t>
      </w:r>
      <w:r>
        <w:rPr>
          <w:rFonts w:hint="eastAsia"/>
        </w:rPr>
        <w:t>。</w:t>
      </w:r>
    </w:p>
    <w:p w14:paraId="1AD26734" w14:textId="77777777" w:rsidR="0017003A" w:rsidRDefault="0017003A"/>
    <w:p w14:paraId="561A1A0B" w14:textId="119189ED" w:rsidR="007F1523" w:rsidRDefault="00280388" w:rsidP="007F1523">
      <w:r>
        <w:rPr>
          <w:rFonts w:hint="eastAsia"/>
        </w:rPr>
        <w:t>（まとめ）</w:t>
      </w:r>
    </w:p>
    <w:p w14:paraId="2D173364" w14:textId="77777777" w:rsidR="000C7223" w:rsidRDefault="007F1523" w:rsidP="00C54771">
      <w:pPr>
        <w:pStyle w:val="a3"/>
        <w:numPr>
          <w:ilvl w:val="0"/>
          <w:numId w:val="1"/>
        </w:numPr>
        <w:ind w:leftChars="0"/>
      </w:pPr>
      <w:r>
        <w:rPr>
          <w:rFonts w:hint="eastAsia"/>
        </w:rPr>
        <w:t>社会の分断を生む株主資本主義の限界</w:t>
      </w:r>
    </w:p>
    <w:p w14:paraId="4265E912" w14:textId="6E1B421E" w:rsidR="007F1523" w:rsidRDefault="007F1523" w:rsidP="00E80D36">
      <w:pPr>
        <w:pStyle w:val="a3"/>
        <w:ind w:leftChars="0" w:left="855"/>
      </w:pPr>
      <w:r>
        <w:rPr>
          <w:rFonts w:hint="eastAsia"/>
        </w:rPr>
        <w:t>―なぜ、企業は変わらなければならないか</w:t>
      </w:r>
    </w:p>
    <w:p w14:paraId="4B859AB6" w14:textId="77777777" w:rsidR="0071488E" w:rsidRDefault="0006662A" w:rsidP="005F1950">
      <w:pPr>
        <w:ind w:firstLineChars="100" w:firstLine="210"/>
      </w:pPr>
      <w:r>
        <w:rPr>
          <w:rFonts w:hint="eastAsia"/>
        </w:rPr>
        <w:t>・</w:t>
      </w:r>
      <w:r w:rsidR="00E2764A">
        <w:t>会社は株主のものであり</w:t>
      </w:r>
      <w:r w:rsidR="001208D0">
        <w:rPr>
          <w:rFonts w:hint="eastAsia"/>
        </w:rPr>
        <w:t>、</w:t>
      </w:r>
      <w:r w:rsidR="00CE2FD2">
        <w:t>株主利益の最大化を実現すべきという株主資本主義の思想</w:t>
      </w:r>
      <w:r w:rsidR="00590ED7">
        <w:rPr>
          <w:rFonts w:hint="eastAsia"/>
        </w:rPr>
        <w:t>、</w:t>
      </w:r>
      <w:r w:rsidR="00CE2FD2">
        <w:t>及び持続的な株主価値の向上をファイナンス戦略の中心に据える株主価値</w:t>
      </w:r>
      <w:r w:rsidR="009C1CED">
        <w:rPr>
          <w:rFonts w:hint="eastAsia"/>
        </w:rPr>
        <w:t>経営は、</w:t>
      </w:r>
      <w:r w:rsidR="00CE2FD2">
        <w:t>本来的には優れた仕組みである</w:t>
      </w:r>
      <w:r w:rsidR="000B0EC3">
        <w:rPr>
          <w:rFonts w:hint="eastAsia"/>
        </w:rPr>
        <w:t>。</w:t>
      </w:r>
    </w:p>
    <w:p w14:paraId="0CA66D44" w14:textId="4C25171F" w:rsidR="00C54771" w:rsidRPr="003710BF" w:rsidRDefault="00CE2FD2" w:rsidP="005F1950">
      <w:pPr>
        <w:ind w:firstLineChars="100" w:firstLine="210"/>
      </w:pPr>
      <w:r>
        <w:t>資本市場を介して投資家と企業に規律を与え</w:t>
      </w:r>
      <w:r w:rsidR="000B0EC3">
        <w:rPr>
          <w:rFonts w:hint="eastAsia"/>
        </w:rPr>
        <w:t>、</w:t>
      </w:r>
      <w:r>
        <w:t>企業の競争力を高めるとともに</w:t>
      </w:r>
      <w:r w:rsidR="00C10446">
        <w:rPr>
          <w:rFonts w:hint="eastAsia"/>
        </w:rPr>
        <w:t>、</w:t>
      </w:r>
      <w:r>
        <w:t>株価の上昇を通じて</w:t>
      </w:r>
      <w:r w:rsidR="001208D0">
        <w:t>投資家</w:t>
      </w:r>
      <w:r w:rsidR="00FF7997">
        <w:rPr>
          <w:rFonts w:hint="eastAsia"/>
        </w:rPr>
        <w:t>、</w:t>
      </w:r>
      <w:r w:rsidR="00CF436A">
        <w:rPr>
          <w:rFonts w:hint="eastAsia"/>
        </w:rPr>
        <w:t>ひ</w:t>
      </w:r>
      <w:r w:rsidR="001208D0">
        <w:t>いては我々個人に経済的豊かさをもたらすというダイナミズムを持つからだ</w:t>
      </w:r>
      <w:r w:rsidR="00FF7997">
        <w:rPr>
          <w:rFonts w:hint="eastAsia"/>
        </w:rPr>
        <w:t>。</w:t>
      </w:r>
    </w:p>
    <w:p w14:paraId="1015FECB" w14:textId="77777777" w:rsidR="00F600C4" w:rsidRDefault="00466BE2" w:rsidP="00C54771">
      <w:r>
        <w:rPr>
          <w:rFonts w:hint="eastAsia"/>
        </w:rPr>
        <w:t xml:space="preserve">　</w:t>
      </w:r>
      <w:r w:rsidR="005F1950">
        <w:rPr>
          <w:rFonts w:hint="eastAsia"/>
        </w:rPr>
        <w:t>・</w:t>
      </w:r>
      <w:r>
        <w:t>近年</w:t>
      </w:r>
      <w:r w:rsidR="00B475EC">
        <w:rPr>
          <w:rFonts w:hint="eastAsia"/>
        </w:rPr>
        <w:t>、</w:t>
      </w:r>
      <w:r>
        <w:t>株主資本主義の限界が指摘されるようになっている</w:t>
      </w:r>
      <w:r w:rsidR="00850C41">
        <w:rPr>
          <w:rFonts w:hint="eastAsia"/>
        </w:rPr>
        <w:t>。</w:t>
      </w:r>
    </w:p>
    <w:p w14:paraId="23F6867A" w14:textId="77777777" w:rsidR="005174CB" w:rsidRDefault="00466BE2" w:rsidP="00F600C4">
      <w:pPr>
        <w:ind w:firstLineChars="100" w:firstLine="210"/>
      </w:pPr>
      <w:r>
        <w:t>企業経営者が株主の利益を極端に重視</w:t>
      </w:r>
      <w:r w:rsidR="00850C41">
        <w:rPr>
          <w:rFonts w:hint="eastAsia"/>
        </w:rPr>
        <w:t>し、</w:t>
      </w:r>
      <w:r w:rsidR="0015182F">
        <w:t>目先の利益に目が</w:t>
      </w:r>
      <w:r w:rsidR="00BE4DAB">
        <w:rPr>
          <w:rFonts w:hint="eastAsia"/>
        </w:rPr>
        <w:t>くらむ</w:t>
      </w:r>
      <w:r w:rsidR="0015182F">
        <w:t>ショート</w:t>
      </w:r>
      <w:r w:rsidR="00580A6D">
        <w:rPr>
          <w:rFonts w:hint="eastAsia"/>
        </w:rPr>
        <w:t>ターミズム</w:t>
      </w:r>
      <w:r w:rsidR="0015182F">
        <w:t>に陥った結果</w:t>
      </w:r>
      <w:r w:rsidR="00580A6D">
        <w:rPr>
          <w:rFonts w:hint="eastAsia"/>
        </w:rPr>
        <w:t>、</w:t>
      </w:r>
      <w:r w:rsidR="0015182F">
        <w:t>優れた仕組みであったはずの株主資本主義が</w:t>
      </w:r>
      <w:r w:rsidR="0048622F">
        <w:rPr>
          <w:rFonts w:hint="eastAsia"/>
        </w:rPr>
        <w:t>「</w:t>
      </w:r>
      <w:r w:rsidR="0015182F">
        <w:t>株主資本</w:t>
      </w:r>
      <w:r w:rsidR="0048622F">
        <w:rPr>
          <w:rFonts w:hint="eastAsia"/>
        </w:rPr>
        <w:t>至上</w:t>
      </w:r>
      <w:r w:rsidR="0015182F">
        <w:t>主義</w:t>
      </w:r>
      <w:r w:rsidR="00E62113">
        <w:rPr>
          <w:rFonts w:hint="eastAsia"/>
        </w:rPr>
        <w:t>」「</w:t>
      </w:r>
      <w:r w:rsidR="0015182F">
        <w:t>株主第一主義</w:t>
      </w:r>
      <w:r w:rsidR="00E62113">
        <w:rPr>
          <w:rFonts w:hint="eastAsia"/>
        </w:rPr>
        <w:t>」</w:t>
      </w:r>
      <w:r w:rsidR="0015182F">
        <w:t>とでもいうべき状態になった</w:t>
      </w:r>
      <w:r w:rsidR="00D07680">
        <w:rPr>
          <w:rFonts w:hint="eastAsia"/>
        </w:rPr>
        <w:t>。</w:t>
      </w:r>
    </w:p>
    <w:p w14:paraId="3F59FD0A" w14:textId="1214E501" w:rsidR="00C54771" w:rsidRDefault="0015182F" w:rsidP="00F600C4">
      <w:pPr>
        <w:ind w:firstLineChars="100" w:firstLine="210"/>
      </w:pPr>
      <w:r>
        <w:t>具体的には</w:t>
      </w:r>
      <w:r w:rsidR="00D07680">
        <w:rPr>
          <w:rFonts w:hint="eastAsia"/>
        </w:rPr>
        <w:t>、</w:t>
      </w:r>
      <w:r w:rsidR="00B475EC">
        <w:t xml:space="preserve"> 社会の分断や深刻な環境問題といった形でその限界が</w:t>
      </w:r>
      <w:r w:rsidR="00D07680">
        <w:rPr>
          <w:rFonts w:hint="eastAsia"/>
        </w:rPr>
        <w:t>露呈</w:t>
      </w:r>
      <w:r w:rsidR="00B475EC">
        <w:t>された</w:t>
      </w:r>
      <w:r w:rsidR="005174CB">
        <w:rPr>
          <w:rFonts w:hint="eastAsia"/>
        </w:rPr>
        <w:t>。</w:t>
      </w:r>
    </w:p>
    <w:p w14:paraId="1351D20B" w14:textId="77777777" w:rsidR="00824557" w:rsidRDefault="00391AFC" w:rsidP="00C54771">
      <w:r>
        <w:rPr>
          <w:rFonts w:hint="eastAsia"/>
        </w:rPr>
        <w:t xml:space="preserve">　</w:t>
      </w:r>
      <w:r w:rsidR="005F1950">
        <w:rPr>
          <w:rFonts w:hint="eastAsia"/>
        </w:rPr>
        <w:t>・</w:t>
      </w:r>
      <w:r>
        <w:t>このままでは社会も地球環境も持たないとの危機感から</w:t>
      </w:r>
      <w:r w:rsidR="00C2576F">
        <w:rPr>
          <w:rFonts w:hint="eastAsia"/>
        </w:rPr>
        <w:t>、</w:t>
      </w:r>
      <w:r>
        <w:t>資本市場や企業経営のあり方を</w:t>
      </w:r>
      <w:r w:rsidR="00CD481D">
        <w:t>株主資本主義からステ</w:t>
      </w:r>
      <w:r w:rsidR="004C6801">
        <w:rPr>
          <w:rFonts w:hint="eastAsia"/>
        </w:rPr>
        <w:t>ー</w:t>
      </w:r>
      <w:r w:rsidR="00CD481D">
        <w:t>クホルダー資本主義へシフトしようという動きがアメリカから起っている</w:t>
      </w:r>
      <w:r w:rsidR="00F25412">
        <w:rPr>
          <w:rFonts w:hint="eastAsia"/>
        </w:rPr>
        <w:t>。</w:t>
      </w:r>
    </w:p>
    <w:p w14:paraId="5165EF8B" w14:textId="77777777" w:rsidR="00824557" w:rsidRDefault="00CD481D" w:rsidP="00824557">
      <w:pPr>
        <w:ind w:firstLineChars="100" w:firstLine="210"/>
      </w:pPr>
      <w:r>
        <w:t>キーワードは</w:t>
      </w:r>
      <w:r w:rsidR="00F25412">
        <w:rPr>
          <w:rFonts w:hint="eastAsia"/>
        </w:rPr>
        <w:t>「</w:t>
      </w:r>
      <w:r>
        <w:t>長期</w:t>
      </w:r>
      <w:r w:rsidR="00F25412">
        <w:rPr>
          <w:rFonts w:hint="eastAsia"/>
        </w:rPr>
        <w:t>」</w:t>
      </w:r>
      <w:r>
        <w:t>と</w:t>
      </w:r>
      <w:r w:rsidR="004C6801">
        <w:rPr>
          <w:rFonts w:hint="eastAsia"/>
        </w:rPr>
        <w:t>「</w:t>
      </w:r>
      <w:r>
        <w:t>ステークホルダー</w:t>
      </w:r>
      <w:r w:rsidR="004C6801">
        <w:rPr>
          <w:rFonts w:hint="eastAsia"/>
        </w:rPr>
        <w:t>」</w:t>
      </w:r>
      <w:r>
        <w:t>である</w:t>
      </w:r>
      <w:r w:rsidR="004C6801">
        <w:rPr>
          <w:rFonts w:hint="eastAsia"/>
        </w:rPr>
        <w:t>。</w:t>
      </w:r>
    </w:p>
    <w:p w14:paraId="00DF2EED" w14:textId="79C27B75" w:rsidR="00C54771" w:rsidRPr="00391AFC" w:rsidRDefault="00CD481D" w:rsidP="00824557">
      <w:pPr>
        <w:ind w:firstLineChars="100" w:firstLine="210"/>
      </w:pPr>
      <w:r>
        <w:t>社会や環境に関する課題をビジネスで解決する</w:t>
      </w:r>
      <w:r w:rsidR="00835430">
        <w:rPr>
          <w:rFonts w:hint="eastAsia"/>
        </w:rPr>
        <w:t>には</w:t>
      </w:r>
      <w:r>
        <w:t>時間がかかるため</w:t>
      </w:r>
      <w:r w:rsidR="00824557">
        <w:rPr>
          <w:rFonts w:hint="eastAsia"/>
        </w:rPr>
        <w:t>、</w:t>
      </w:r>
      <w:r>
        <w:t>取り組みは</w:t>
      </w:r>
      <w:r w:rsidR="00164620">
        <w:rPr>
          <w:rFonts w:hint="eastAsia"/>
        </w:rPr>
        <w:t>自</w:t>
      </w:r>
      <w:r>
        <w:t>ずと長期となり</w:t>
      </w:r>
      <w:r w:rsidR="00176BC9">
        <w:rPr>
          <w:rFonts w:hint="eastAsia"/>
        </w:rPr>
        <w:t>、</w:t>
      </w:r>
      <w:r w:rsidR="00CA4872">
        <w:t>持続的な価値創造を実現するためには</w:t>
      </w:r>
      <w:r w:rsidR="00176BC9">
        <w:rPr>
          <w:rFonts w:hint="eastAsia"/>
        </w:rPr>
        <w:t>、</w:t>
      </w:r>
      <w:r w:rsidR="00CA4872">
        <w:t>株主のみならず顧客</w:t>
      </w:r>
      <w:r w:rsidR="00176BC9">
        <w:rPr>
          <w:rFonts w:hint="eastAsia"/>
        </w:rPr>
        <w:t>、</w:t>
      </w:r>
      <w:r w:rsidR="00CA4872">
        <w:t>従業員</w:t>
      </w:r>
      <w:r w:rsidR="00B51817">
        <w:rPr>
          <w:rFonts w:hint="eastAsia"/>
        </w:rPr>
        <w:t>、</w:t>
      </w:r>
      <w:r w:rsidR="00CA4872">
        <w:t>取引</w:t>
      </w:r>
      <w:r w:rsidR="00CA4872">
        <w:lastRenderedPageBreak/>
        <w:t>先</w:t>
      </w:r>
      <w:r w:rsidR="00B51817">
        <w:rPr>
          <w:rFonts w:hint="eastAsia"/>
        </w:rPr>
        <w:t>、</w:t>
      </w:r>
      <w:r w:rsidR="00CA4872">
        <w:t>地域コミュニティ</w:t>
      </w:r>
      <w:r w:rsidR="00B51817">
        <w:rPr>
          <w:rFonts w:hint="eastAsia"/>
        </w:rPr>
        <w:t>、</w:t>
      </w:r>
      <w:r w:rsidR="00CA4872">
        <w:t>将来世代</w:t>
      </w:r>
      <w:r w:rsidR="00B51817">
        <w:rPr>
          <w:rFonts w:hint="eastAsia"/>
        </w:rPr>
        <w:t>、</w:t>
      </w:r>
      <w:r w:rsidR="00CA4872">
        <w:t>地球環境などのステークホルダーの利益を考慮することが求められるからである</w:t>
      </w:r>
      <w:r w:rsidR="00B51817">
        <w:rPr>
          <w:rFonts w:hint="eastAsia"/>
        </w:rPr>
        <w:t>。</w:t>
      </w:r>
    </w:p>
    <w:p w14:paraId="6C0188EC" w14:textId="77777777" w:rsidR="006474FC" w:rsidRDefault="00844064" w:rsidP="00900323">
      <w:r>
        <w:rPr>
          <w:rFonts w:hint="eastAsia"/>
        </w:rPr>
        <w:t xml:space="preserve">　</w:t>
      </w:r>
      <w:r w:rsidR="005F1950">
        <w:rPr>
          <w:rFonts w:hint="eastAsia"/>
        </w:rPr>
        <w:t>・</w:t>
      </w:r>
      <w:r w:rsidR="007D3424">
        <w:t xml:space="preserve"> 社会の分断や環境問題を招いた株主資本主義に対するアンチテーゼとして</w:t>
      </w:r>
      <w:r w:rsidR="00AF51B5">
        <w:rPr>
          <w:rFonts w:hint="eastAsia"/>
        </w:rPr>
        <w:t>「</w:t>
      </w:r>
      <w:r w:rsidR="000D0419">
        <w:rPr>
          <w:rFonts w:hint="eastAsia"/>
        </w:rPr>
        <w:t>コンシャス・キャピタリズム」</w:t>
      </w:r>
      <w:r w:rsidR="00FA1EBB">
        <w:rPr>
          <w:rFonts w:hint="eastAsia"/>
        </w:rPr>
        <w:t>（</w:t>
      </w:r>
      <w:r w:rsidR="007D3424">
        <w:rPr>
          <w:rFonts w:hint="eastAsia"/>
        </w:rPr>
        <w:t>寛容な資本主義</w:t>
      </w:r>
      <w:r w:rsidR="00FA1EBB">
        <w:rPr>
          <w:rFonts w:hint="eastAsia"/>
        </w:rPr>
        <w:t>）</w:t>
      </w:r>
      <w:r w:rsidR="007D3424">
        <w:rPr>
          <w:rFonts w:hint="eastAsia"/>
        </w:rPr>
        <w:t>という概念がアメリカで</w:t>
      </w:r>
      <w:r w:rsidR="007D3424">
        <w:t xml:space="preserve"> 提唱されている</w:t>
      </w:r>
      <w:r w:rsidR="001E2A04">
        <w:rPr>
          <w:rFonts w:hint="eastAsia"/>
        </w:rPr>
        <w:t>。</w:t>
      </w:r>
    </w:p>
    <w:p w14:paraId="39EF076D" w14:textId="45F4E56A" w:rsidR="00900323" w:rsidRDefault="007D3424" w:rsidP="006474FC">
      <w:pPr>
        <w:ind w:firstLineChars="100" w:firstLine="210"/>
      </w:pPr>
      <w:r>
        <w:t>アメリカのパブリック</w:t>
      </w:r>
      <w:r w:rsidR="001E2A04">
        <w:rPr>
          <w:rFonts w:hint="eastAsia"/>
        </w:rPr>
        <w:t>・</w:t>
      </w:r>
      <w:r>
        <w:t>ベネフィット</w:t>
      </w:r>
      <w:r w:rsidR="001E2A04">
        <w:rPr>
          <w:rFonts w:hint="eastAsia"/>
        </w:rPr>
        <w:t>・</w:t>
      </w:r>
      <w:r>
        <w:t>コーポレーション（</w:t>
      </w:r>
      <w:r w:rsidR="000B04BC">
        <w:rPr>
          <w:rFonts w:hint="eastAsia"/>
        </w:rPr>
        <w:t>PBC）</w:t>
      </w:r>
      <w:r>
        <w:t>やフランスの</w:t>
      </w:r>
      <w:r w:rsidR="00730452">
        <w:t xml:space="preserve"> </w:t>
      </w:r>
      <w:proofErr w:type="spellStart"/>
      <w:r w:rsidR="00730452">
        <w:t>E</w:t>
      </w:r>
      <w:r w:rsidR="000B04BC">
        <w:t>n</w:t>
      </w:r>
      <w:r w:rsidR="00984DC7">
        <w:t>treprise</w:t>
      </w:r>
      <w:proofErr w:type="spellEnd"/>
      <w:r w:rsidR="00984DC7">
        <w:t xml:space="preserve"> </w:t>
      </w:r>
      <w:r w:rsidR="00F65158">
        <w:t>a mission</w:t>
      </w:r>
      <w:r w:rsidR="00730452">
        <w:t xml:space="preserve"> などの法人</w:t>
      </w:r>
      <w:r w:rsidR="00EF522E">
        <w:rPr>
          <w:rFonts w:hint="eastAsia"/>
        </w:rPr>
        <w:t>形態</w:t>
      </w:r>
      <w:r w:rsidR="00730452">
        <w:t>は</w:t>
      </w:r>
      <w:r w:rsidR="00EF522E">
        <w:rPr>
          <w:rFonts w:hint="eastAsia"/>
        </w:rPr>
        <w:t>、</w:t>
      </w:r>
      <w:r w:rsidR="00730452">
        <w:t>企業の事業目的に社会的</w:t>
      </w:r>
      <w:r w:rsidR="00FE5D27">
        <w:rPr>
          <w:rFonts w:hint="eastAsia"/>
        </w:rPr>
        <w:t>、</w:t>
      </w:r>
      <w:r w:rsidR="00730452">
        <w:t>環境的な目標</w:t>
      </w:r>
      <w:r w:rsidR="00FE5D27">
        <w:rPr>
          <w:rFonts w:hint="eastAsia"/>
        </w:rPr>
        <w:t>＝</w:t>
      </w:r>
      <w:r w:rsidR="00730452">
        <w:t>公益を掲げることが法的に求められ</w:t>
      </w:r>
      <w:r w:rsidR="00610DC6">
        <w:rPr>
          <w:rFonts w:hint="eastAsia"/>
        </w:rPr>
        <w:t>、</w:t>
      </w:r>
      <w:r w:rsidR="00730452">
        <w:t>コンシャス</w:t>
      </w:r>
      <w:r w:rsidR="00610DC6">
        <w:rPr>
          <w:rFonts w:hint="eastAsia"/>
        </w:rPr>
        <w:t>・</w:t>
      </w:r>
      <w:r w:rsidR="00730452">
        <w:t>キャピタリズムを体</w:t>
      </w:r>
      <w:r w:rsidR="00610DC6">
        <w:rPr>
          <w:rFonts w:hint="eastAsia"/>
        </w:rPr>
        <w:t>現</w:t>
      </w:r>
      <w:r w:rsidR="00730452">
        <w:t>する</w:t>
      </w:r>
      <w:r w:rsidR="00610DC6">
        <w:rPr>
          <w:rFonts w:hint="eastAsia"/>
        </w:rPr>
        <w:t>企業</w:t>
      </w:r>
      <w:r w:rsidR="00730452">
        <w:t>形態として注目され</w:t>
      </w:r>
      <w:r w:rsidR="00632C43">
        <w:rPr>
          <w:rFonts w:hint="eastAsia"/>
        </w:rPr>
        <w:t>、</w:t>
      </w:r>
      <w:r w:rsidR="00730452">
        <w:t>上場する企業も</w:t>
      </w:r>
      <w:r w:rsidR="00860BFE">
        <w:t>誕生している</w:t>
      </w:r>
      <w:r w:rsidR="00632C43">
        <w:rPr>
          <w:rFonts w:hint="eastAsia"/>
        </w:rPr>
        <w:t>。</w:t>
      </w:r>
    </w:p>
    <w:p w14:paraId="680B2C91" w14:textId="77777777" w:rsidR="00BB2CB9" w:rsidRDefault="00900323" w:rsidP="00900323">
      <w:pPr>
        <w:ind w:firstLineChars="100" w:firstLine="210"/>
      </w:pPr>
      <w:r>
        <w:rPr>
          <w:rFonts w:hint="eastAsia"/>
        </w:rPr>
        <w:t>・</w:t>
      </w:r>
      <w:r w:rsidR="00860BFE">
        <w:t>社会課題を解決する企業を</w:t>
      </w:r>
      <w:r w:rsidR="00F93530">
        <w:rPr>
          <w:rFonts w:hint="eastAsia"/>
        </w:rPr>
        <w:t>「</w:t>
      </w:r>
      <w:r w:rsidR="00860BFE">
        <w:t>ベネフィット</w:t>
      </w:r>
      <w:r w:rsidR="00F93530">
        <w:rPr>
          <w:rFonts w:hint="eastAsia"/>
        </w:rPr>
        <w:t>・</w:t>
      </w:r>
      <w:r w:rsidR="00860BFE">
        <w:t>コーポレーション</w:t>
      </w:r>
      <w:r w:rsidR="00F93530">
        <w:rPr>
          <w:rFonts w:hint="eastAsia"/>
        </w:rPr>
        <w:t>」</w:t>
      </w:r>
      <w:r w:rsidR="00BB7765">
        <w:rPr>
          <w:rFonts w:hint="eastAsia"/>
        </w:rPr>
        <w:t>（B-Corp）</w:t>
      </w:r>
      <w:r w:rsidR="00860BFE">
        <w:t>として認証するスキームは世界で広がりつつある</w:t>
      </w:r>
      <w:r w:rsidR="00545AB4">
        <w:rPr>
          <w:rFonts w:hint="eastAsia"/>
        </w:rPr>
        <w:t>。</w:t>
      </w:r>
    </w:p>
    <w:p w14:paraId="63591CB8" w14:textId="64E7B028" w:rsidR="00C54771" w:rsidRDefault="00860BFE" w:rsidP="00900323">
      <w:pPr>
        <w:ind w:firstLineChars="100" w:firstLine="210"/>
      </w:pPr>
      <w:r>
        <w:t>公益資本主義を実践する企業としての</w:t>
      </w:r>
      <w:r w:rsidR="00545AB4">
        <w:rPr>
          <w:rFonts w:hint="eastAsia"/>
        </w:rPr>
        <w:t>「</w:t>
      </w:r>
      <w:r>
        <w:t>お墨付き</w:t>
      </w:r>
      <w:r w:rsidR="00545AB4">
        <w:rPr>
          <w:rFonts w:hint="eastAsia"/>
        </w:rPr>
        <w:t>」</w:t>
      </w:r>
      <w:r>
        <w:t>が与えられたことを意味するため</w:t>
      </w:r>
      <w:r w:rsidR="005957F9">
        <w:rPr>
          <w:rFonts w:hint="eastAsia"/>
        </w:rPr>
        <w:t>、</w:t>
      </w:r>
      <w:r>
        <w:t>ステ</w:t>
      </w:r>
      <w:r w:rsidR="00900323">
        <w:rPr>
          <w:rFonts w:hint="eastAsia"/>
        </w:rPr>
        <w:t>ー</w:t>
      </w:r>
      <w:r>
        <w:t>クホルダー資本主義の考え方が支持される</w:t>
      </w:r>
      <w:r w:rsidR="00AF51B5">
        <w:t>のに合わせて</w:t>
      </w:r>
      <w:r w:rsidR="005957F9">
        <w:rPr>
          <w:rFonts w:hint="eastAsia"/>
        </w:rPr>
        <w:t>、</w:t>
      </w:r>
      <w:r w:rsidR="00AF51B5">
        <w:t>今後</w:t>
      </w:r>
      <w:r w:rsidR="005957F9">
        <w:rPr>
          <w:rFonts w:hint="eastAsia"/>
        </w:rPr>
        <w:t>B</w:t>
      </w:r>
      <w:r w:rsidR="00285B0A">
        <w:rPr>
          <w:rFonts w:hint="eastAsia"/>
        </w:rPr>
        <w:t>-C</w:t>
      </w:r>
      <w:r w:rsidR="00AF51B5">
        <w:t>o</w:t>
      </w:r>
      <w:r w:rsidR="00285B0A">
        <w:rPr>
          <w:rFonts w:hint="eastAsia"/>
        </w:rPr>
        <w:t>r</w:t>
      </w:r>
      <w:r w:rsidR="00AF51B5">
        <w:t>pの認証取得が</w:t>
      </w:r>
      <w:r w:rsidR="003112B6">
        <w:rPr>
          <w:rFonts w:hint="eastAsia"/>
        </w:rPr>
        <w:t>、</w:t>
      </w:r>
      <w:r w:rsidR="00AF51B5">
        <w:t>さらに広がる可能性がある</w:t>
      </w:r>
      <w:r w:rsidR="003112B6">
        <w:rPr>
          <w:rFonts w:hint="eastAsia"/>
        </w:rPr>
        <w:t>。</w:t>
      </w:r>
    </w:p>
    <w:p w14:paraId="30B52EEF" w14:textId="0DBA3B6E" w:rsidR="00CF4DC2" w:rsidRDefault="00CF4DC2" w:rsidP="00AE0D80"/>
    <w:p w14:paraId="56DA0AE1" w14:textId="05E04A82" w:rsidR="00E80D36" w:rsidRDefault="007F1523" w:rsidP="00E80D36">
      <w:pPr>
        <w:pStyle w:val="a3"/>
        <w:numPr>
          <w:ilvl w:val="0"/>
          <w:numId w:val="1"/>
        </w:numPr>
        <w:ind w:leftChars="0"/>
      </w:pPr>
      <w:r>
        <w:rPr>
          <w:rFonts w:hint="eastAsia"/>
        </w:rPr>
        <w:t>ＥＳＧ経営とファイナンス戦略のあり方を問う</w:t>
      </w:r>
    </w:p>
    <w:p w14:paraId="5AAB1F8B" w14:textId="377D23FA" w:rsidR="007F1523" w:rsidRDefault="007F1523" w:rsidP="00E80D36">
      <w:pPr>
        <w:pStyle w:val="a3"/>
        <w:ind w:leftChars="0" w:left="855"/>
      </w:pPr>
      <w:r>
        <w:rPr>
          <w:rFonts w:hint="eastAsia"/>
        </w:rPr>
        <w:t>―投資家にも求められるエンゲージメントという考え方</w:t>
      </w:r>
    </w:p>
    <w:p w14:paraId="685F81C9" w14:textId="77777777" w:rsidR="009C57B9" w:rsidRDefault="00E80D36" w:rsidP="007F1523">
      <w:r>
        <w:rPr>
          <w:rFonts w:hint="eastAsia"/>
        </w:rPr>
        <w:t xml:space="preserve">　・</w:t>
      </w:r>
      <w:r w:rsidR="0079143A">
        <w:t xml:space="preserve"> </w:t>
      </w:r>
      <w:r w:rsidR="00114D11">
        <w:t>ESG</w:t>
      </w:r>
      <w:r w:rsidR="0079143A">
        <w:t>は</w:t>
      </w:r>
      <w:r w:rsidR="00114D11">
        <w:rPr>
          <w:rFonts w:hint="eastAsia"/>
        </w:rPr>
        <w:t>、</w:t>
      </w:r>
      <w:r w:rsidR="0079143A">
        <w:t>国連の呼びかけに</w:t>
      </w:r>
      <w:r w:rsidR="00775B13">
        <w:rPr>
          <w:rFonts w:hint="eastAsia"/>
        </w:rPr>
        <w:t>呼応</w:t>
      </w:r>
      <w:r w:rsidR="0079143A">
        <w:t>した世界のグローバル企業</w:t>
      </w:r>
      <w:r w:rsidR="00775B13">
        <w:rPr>
          <w:rFonts w:hint="eastAsia"/>
        </w:rPr>
        <w:t>・</w:t>
      </w:r>
      <w:r w:rsidR="003D29D1">
        <w:t>投資家がコミットしている共通の価値であり</w:t>
      </w:r>
      <w:r w:rsidR="00775B13">
        <w:rPr>
          <w:rFonts w:hint="eastAsia"/>
        </w:rPr>
        <w:t>、</w:t>
      </w:r>
      <w:r w:rsidR="003D29D1">
        <w:t>ESG投資に流入している投資家の資金も</w:t>
      </w:r>
      <w:r w:rsidR="00F13755">
        <w:rPr>
          <w:rFonts w:hint="eastAsia"/>
        </w:rPr>
        <w:t>、</w:t>
      </w:r>
      <w:r w:rsidR="003D29D1">
        <w:t>投資家に</w:t>
      </w:r>
      <w:r w:rsidR="00F13755">
        <w:rPr>
          <w:rFonts w:hint="eastAsia"/>
        </w:rPr>
        <w:t>応</w:t>
      </w:r>
      <w:r w:rsidR="003D29D1">
        <w:t>える企業の</w:t>
      </w:r>
      <w:r w:rsidR="00A96550">
        <w:rPr>
          <w:rFonts w:hint="eastAsia"/>
        </w:rPr>
        <w:t>E</w:t>
      </w:r>
      <w:r w:rsidR="00A96550">
        <w:t>SG</w:t>
      </w:r>
      <w:r w:rsidR="003D29D1">
        <w:t>への取り組みも</w:t>
      </w:r>
      <w:r w:rsidR="00D47EC9">
        <w:rPr>
          <w:rFonts w:hint="eastAsia"/>
        </w:rPr>
        <w:t>、</w:t>
      </w:r>
      <w:r w:rsidR="003D29D1">
        <w:t>もはや不可逆の流れとなっている</w:t>
      </w:r>
      <w:r w:rsidR="00D47EC9">
        <w:rPr>
          <w:rFonts w:hint="eastAsia"/>
        </w:rPr>
        <w:t>。</w:t>
      </w:r>
    </w:p>
    <w:p w14:paraId="2AD723D7" w14:textId="77777777" w:rsidR="00E25B88" w:rsidRDefault="003D29D1" w:rsidP="009C57B9">
      <w:pPr>
        <w:ind w:firstLineChars="100" w:firstLine="210"/>
      </w:pPr>
      <w:r>
        <w:t>ESGに対する取り組みが先行している欧米と</w:t>
      </w:r>
      <w:r w:rsidR="00D11CF4">
        <w:rPr>
          <w:rFonts w:hint="eastAsia"/>
        </w:rPr>
        <w:t>、</w:t>
      </w:r>
      <w:r>
        <w:t>出遅れた日本を</w:t>
      </w:r>
      <w:r w:rsidR="0035233C">
        <w:t>分けたのはリーマン</w:t>
      </w:r>
      <w:r w:rsidR="00D11CF4">
        <w:rPr>
          <w:rFonts w:hint="eastAsia"/>
        </w:rPr>
        <w:t>・</w:t>
      </w:r>
      <w:r w:rsidR="0035233C">
        <w:t>ショックである</w:t>
      </w:r>
      <w:r w:rsidR="00D11CF4">
        <w:rPr>
          <w:rFonts w:hint="eastAsia"/>
        </w:rPr>
        <w:t>。</w:t>
      </w:r>
    </w:p>
    <w:p w14:paraId="2138F1CC" w14:textId="335C62FD" w:rsidR="00DE44EE" w:rsidRDefault="0035233C" w:rsidP="009C57B9">
      <w:pPr>
        <w:ind w:firstLineChars="100" w:firstLine="210"/>
      </w:pPr>
      <w:r>
        <w:t>環境</w:t>
      </w:r>
      <w:r w:rsidR="00D11CF4">
        <w:rPr>
          <w:rFonts w:hint="eastAsia"/>
        </w:rPr>
        <w:t>、</w:t>
      </w:r>
      <w:r>
        <w:t>社会</w:t>
      </w:r>
      <w:r w:rsidR="00D11CF4">
        <w:rPr>
          <w:rFonts w:hint="eastAsia"/>
        </w:rPr>
        <w:t>、</w:t>
      </w:r>
      <w:r>
        <w:t>ガバナンスの課題に真剣に取り組まなければ 企業経営の基盤そのものが危ぶまれる</w:t>
      </w:r>
      <w:r w:rsidR="00C25B5C">
        <w:rPr>
          <w:rFonts w:hint="eastAsia"/>
        </w:rPr>
        <w:t>と</w:t>
      </w:r>
      <w:r>
        <w:t>の</w:t>
      </w:r>
      <w:r w:rsidR="00C25B5C">
        <w:rPr>
          <w:rFonts w:hint="eastAsia"/>
        </w:rPr>
        <w:t>危機感</w:t>
      </w:r>
      <w:r>
        <w:t>に目覚めた欧米に対して</w:t>
      </w:r>
      <w:r w:rsidR="001F0287">
        <w:rPr>
          <w:rFonts w:hint="eastAsia"/>
        </w:rPr>
        <w:t>、</w:t>
      </w:r>
      <w:r>
        <w:t>リーマン</w:t>
      </w:r>
      <w:r w:rsidR="001F0287">
        <w:rPr>
          <w:rFonts w:hint="eastAsia"/>
        </w:rPr>
        <w:t>・</w:t>
      </w:r>
      <w:r>
        <w:t>ショック後の株価低迷で社会</w:t>
      </w:r>
      <w:r w:rsidR="001F0287">
        <w:rPr>
          <w:rFonts w:hint="eastAsia"/>
        </w:rPr>
        <w:t>、</w:t>
      </w:r>
      <w:r>
        <w:t>環境課題への取り組み</w:t>
      </w:r>
      <w:r w:rsidR="007672FF">
        <w:rPr>
          <w:rFonts w:hint="eastAsia"/>
        </w:rPr>
        <w:t>は</w:t>
      </w:r>
      <w:r w:rsidR="00DE44EE">
        <w:t>儲からないと</w:t>
      </w:r>
      <w:r w:rsidR="007672FF">
        <w:rPr>
          <w:rFonts w:hint="eastAsia"/>
        </w:rPr>
        <w:t>、</w:t>
      </w:r>
      <w:r w:rsidR="00DE44EE">
        <w:t>日本は無関心になった</w:t>
      </w:r>
      <w:r w:rsidR="003112B6">
        <w:rPr>
          <w:rFonts w:hint="eastAsia"/>
        </w:rPr>
        <w:t>。</w:t>
      </w:r>
    </w:p>
    <w:p w14:paraId="2B47223C" w14:textId="77777777" w:rsidR="003112B6" w:rsidRDefault="003E28E0" w:rsidP="00AE2C90">
      <w:pPr>
        <w:ind w:firstLineChars="100" w:firstLine="210"/>
      </w:pPr>
      <w:r>
        <w:rPr>
          <w:rFonts w:hint="eastAsia"/>
        </w:rPr>
        <w:t>・</w:t>
      </w:r>
      <w:r w:rsidR="00112CC8">
        <w:rPr>
          <w:rFonts w:hint="eastAsia"/>
        </w:rPr>
        <w:t>ESG</w:t>
      </w:r>
      <w:r w:rsidR="00DE44EE">
        <w:rPr>
          <w:rFonts w:hint="eastAsia"/>
        </w:rPr>
        <w:t>とよく似た概念として</w:t>
      </w:r>
      <w:r w:rsidR="00112CC8">
        <w:rPr>
          <w:rFonts w:hint="eastAsia"/>
        </w:rPr>
        <w:t>CSR</w:t>
      </w:r>
      <w:r w:rsidR="00DE44EE">
        <w:t>が話題に上ることもあるが</w:t>
      </w:r>
      <w:r w:rsidR="003B4E43">
        <w:rPr>
          <w:rFonts w:hint="eastAsia"/>
        </w:rPr>
        <w:t>、</w:t>
      </w:r>
      <w:r w:rsidR="00DE44EE">
        <w:t>両者はまったく異なるものであ</w:t>
      </w:r>
      <w:r w:rsidR="003B4E43">
        <w:rPr>
          <w:rFonts w:hint="eastAsia"/>
        </w:rPr>
        <w:t>。</w:t>
      </w:r>
    </w:p>
    <w:p w14:paraId="6CE92C7B" w14:textId="4343ADD5" w:rsidR="00DF4479" w:rsidRDefault="00DE44EE" w:rsidP="00AE2C90">
      <w:pPr>
        <w:ind w:firstLineChars="100" w:firstLine="210"/>
      </w:pPr>
      <w:r>
        <w:t>CSRは企業の経済活動によって社会や環境に対して負荷を与えることの免罪符</w:t>
      </w:r>
      <w:r w:rsidR="008C69A7">
        <w:rPr>
          <w:rFonts w:hint="eastAsia"/>
        </w:rPr>
        <w:t>・</w:t>
      </w:r>
      <w:r w:rsidR="0041563A">
        <w:rPr>
          <w:rFonts w:hint="eastAsia"/>
        </w:rPr>
        <w:t>贖</w:t>
      </w:r>
      <w:r w:rsidR="00AE55C3">
        <w:rPr>
          <w:rFonts w:hint="eastAsia"/>
        </w:rPr>
        <w:t>罪</w:t>
      </w:r>
      <w:r w:rsidR="00CA4ECD">
        <w:t>として利益の一部から社会貢献や環境保護活動などを行う活動であるのに対して</w:t>
      </w:r>
      <w:r w:rsidR="00945D21">
        <w:rPr>
          <w:rFonts w:hint="eastAsia"/>
        </w:rPr>
        <w:t>、</w:t>
      </w:r>
      <w:r w:rsidR="00880B81">
        <w:rPr>
          <w:rFonts w:hint="eastAsia"/>
        </w:rPr>
        <w:t>E</w:t>
      </w:r>
      <w:r w:rsidR="00880B81">
        <w:t>SG</w:t>
      </w:r>
      <w:r w:rsidR="00837F02">
        <w:rPr>
          <w:rFonts w:hint="eastAsia"/>
        </w:rPr>
        <w:t>は</w:t>
      </w:r>
      <w:r w:rsidR="00CA4ECD">
        <w:t>本業のビジネスを</w:t>
      </w:r>
      <w:r w:rsidR="00837F02">
        <w:rPr>
          <w:rFonts w:hint="eastAsia"/>
        </w:rPr>
        <w:t>通</w:t>
      </w:r>
      <w:r w:rsidR="00CA4ECD">
        <w:t>して社会</w:t>
      </w:r>
      <w:r w:rsidR="00A1550B">
        <w:rPr>
          <w:rFonts w:hint="eastAsia"/>
        </w:rPr>
        <w:t>・</w:t>
      </w:r>
      <w:r w:rsidR="00CA4ECD">
        <w:t>環境課題を解決し</w:t>
      </w:r>
      <w:r w:rsidR="009C6310">
        <w:t xml:space="preserve"> 社会</w:t>
      </w:r>
      <w:r w:rsidR="00A1550B">
        <w:rPr>
          <w:rFonts w:hint="eastAsia"/>
        </w:rPr>
        <w:t>・</w:t>
      </w:r>
      <w:r w:rsidR="009C6310">
        <w:t>環境に対してポジティブなインパクトを与えると同時に経済</w:t>
      </w:r>
      <w:r w:rsidR="00A1550B">
        <w:rPr>
          <w:rFonts w:hint="eastAsia"/>
        </w:rPr>
        <w:t>価値</w:t>
      </w:r>
      <w:r w:rsidR="009C6310">
        <w:t>を生み出し</w:t>
      </w:r>
      <w:r w:rsidR="00DF4479">
        <w:rPr>
          <w:rFonts w:hint="eastAsia"/>
        </w:rPr>
        <w:t>（</w:t>
      </w:r>
      <w:r w:rsidR="009C6310">
        <w:t>利益を増やし</w:t>
      </w:r>
      <w:r w:rsidR="00DF4479">
        <w:rPr>
          <w:rFonts w:hint="eastAsia"/>
        </w:rPr>
        <w:t>）</w:t>
      </w:r>
      <w:r w:rsidR="009C6310">
        <w:t>長期的な株主価値を向上させる概念である</w:t>
      </w:r>
      <w:r w:rsidR="003112B6">
        <w:rPr>
          <w:rFonts w:hint="eastAsia"/>
        </w:rPr>
        <w:t>。</w:t>
      </w:r>
    </w:p>
    <w:p w14:paraId="74CD333D" w14:textId="0F46ECC6" w:rsidR="00054D95" w:rsidRDefault="00484B1C" w:rsidP="00AE2C90">
      <w:pPr>
        <w:ind w:firstLineChars="100" w:firstLine="210"/>
      </w:pPr>
      <w:r>
        <w:rPr>
          <w:rFonts w:hint="eastAsia"/>
        </w:rPr>
        <w:t>・</w:t>
      </w:r>
      <w:r w:rsidR="009C6310">
        <w:t>ESG</w:t>
      </w:r>
      <w:r>
        <w:rPr>
          <w:rFonts w:hint="eastAsia"/>
        </w:rPr>
        <w:t>、</w:t>
      </w:r>
      <w:r w:rsidR="00D16C11">
        <w:t>SDGs</w:t>
      </w:r>
      <w:r w:rsidR="00D16C11">
        <w:rPr>
          <w:rFonts w:hint="eastAsia"/>
        </w:rPr>
        <w:t>、CS</w:t>
      </w:r>
      <w:r w:rsidR="006F26BD">
        <w:rPr>
          <w:rFonts w:hint="eastAsia"/>
        </w:rPr>
        <w:t>V</w:t>
      </w:r>
      <w:r w:rsidR="009C6310">
        <w:t>の関係を整理する</w:t>
      </w:r>
      <w:r w:rsidR="006F26BD">
        <w:rPr>
          <w:rFonts w:hint="eastAsia"/>
        </w:rPr>
        <w:t>と、</w:t>
      </w:r>
      <w:r w:rsidR="00172ADB">
        <w:rPr>
          <w:rFonts w:hint="eastAsia"/>
        </w:rPr>
        <w:t>CSV</w:t>
      </w:r>
      <w:r w:rsidR="009C6310">
        <w:t>は企業全体の経営戦略の</w:t>
      </w:r>
      <w:r w:rsidR="00A1158E">
        <w:rPr>
          <w:rFonts w:hint="eastAsia"/>
        </w:rPr>
        <w:t>根幹をなすフレームワーク</w:t>
      </w:r>
      <w:r w:rsidR="009C6310">
        <w:t>であり</w:t>
      </w:r>
      <w:r w:rsidR="00D62BC9">
        <w:rPr>
          <w:rFonts w:hint="eastAsia"/>
        </w:rPr>
        <w:t>、</w:t>
      </w:r>
      <w:r w:rsidR="009C6310">
        <w:t>そのCSV</w:t>
      </w:r>
      <w:r w:rsidR="00054D95">
        <w:t xml:space="preserve"> を実現するためのファイナンス戦略に組みこむエッセンスが</w:t>
      </w:r>
      <w:r w:rsidR="00EF41EF">
        <w:rPr>
          <w:rFonts w:hint="eastAsia"/>
        </w:rPr>
        <w:t>ESG、</w:t>
      </w:r>
      <w:r w:rsidR="00054D95">
        <w:t>環境</w:t>
      </w:r>
      <w:r w:rsidR="003E66A1">
        <w:rPr>
          <w:rFonts w:hint="eastAsia"/>
        </w:rPr>
        <w:t>・</w:t>
      </w:r>
      <w:r w:rsidR="00054D95">
        <w:t>社会課題を解決する具体的な事業機会が</w:t>
      </w:r>
      <w:r w:rsidR="003E66A1">
        <w:rPr>
          <w:rFonts w:hint="eastAsia"/>
        </w:rPr>
        <w:t>SDGs</w:t>
      </w:r>
      <w:r w:rsidR="00054D95">
        <w:t>となる</w:t>
      </w:r>
      <w:r w:rsidR="003112B6">
        <w:rPr>
          <w:rFonts w:hint="eastAsia"/>
        </w:rPr>
        <w:t>。</w:t>
      </w:r>
    </w:p>
    <w:p w14:paraId="7E6994CA" w14:textId="77777777" w:rsidR="008F5CA8" w:rsidRDefault="00B10CC2" w:rsidP="003D26C5">
      <w:pPr>
        <w:ind w:firstLineChars="100" w:firstLine="210"/>
      </w:pPr>
      <w:r>
        <w:rPr>
          <w:rFonts w:hint="eastAsia"/>
        </w:rPr>
        <w:t>・</w:t>
      </w:r>
      <w:r w:rsidR="00054D95">
        <w:t>ESG</w:t>
      </w:r>
      <w:r w:rsidR="003D26C5">
        <w:t>/SDGs</w:t>
      </w:r>
      <w:r w:rsidR="00054D95">
        <w:t>経営とは</w:t>
      </w:r>
      <w:r w:rsidR="00E35FFA">
        <w:rPr>
          <w:rFonts w:hint="eastAsia"/>
        </w:rPr>
        <w:t>、</w:t>
      </w:r>
      <w:r w:rsidR="00054D95">
        <w:t>長期的な価値創造につながる</w:t>
      </w:r>
      <w:r w:rsidR="00BD3230">
        <w:t>未来オプションを</w:t>
      </w:r>
      <w:r w:rsidR="00E35FFA">
        <w:rPr>
          <w:rFonts w:hint="eastAsia"/>
        </w:rPr>
        <w:t>創造</w:t>
      </w:r>
      <w:r w:rsidR="00BD3230">
        <w:t>することである</w:t>
      </w:r>
      <w:r w:rsidR="00E35FFA">
        <w:rPr>
          <w:rFonts w:hint="eastAsia"/>
        </w:rPr>
        <w:t>。</w:t>
      </w:r>
    </w:p>
    <w:p w14:paraId="2B4ADFAA" w14:textId="65EE34B9" w:rsidR="00BD3230" w:rsidRDefault="00BD3230" w:rsidP="003D26C5">
      <w:pPr>
        <w:ind w:firstLineChars="100" w:firstLine="210"/>
      </w:pPr>
      <w:r>
        <w:lastRenderedPageBreak/>
        <w:t>これを実践するためには</w:t>
      </w:r>
      <w:r w:rsidR="00FC350F">
        <w:rPr>
          <w:rFonts w:hint="eastAsia"/>
        </w:rPr>
        <w:t>、</w:t>
      </w:r>
      <w:r>
        <w:t>自社の存在意義や大</w:t>
      </w:r>
      <w:r w:rsidR="00FC350F">
        <w:rPr>
          <w:rFonts w:hint="eastAsia"/>
        </w:rPr>
        <w:t>義</w:t>
      </w:r>
      <w:r>
        <w:t>と言った（パ</w:t>
      </w:r>
      <w:r w:rsidR="00416822">
        <w:rPr>
          <w:rFonts w:hint="eastAsia"/>
        </w:rPr>
        <w:t>ーパス）</w:t>
      </w:r>
      <w:r>
        <w:t>が必要である</w:t>
      </w:r>
      <w:r w:rsidR="00416822">
        <w:rPr>
          <w:rFonts w:hint="eastAsia"/>
        </w:rPr>
        <w:t>。</w:t>
      </w:r>
    </w:p>
    <w:p w14:paraId="724E2ED3" w14:textId="6E156A21" w:rsidR="00A75A11" w:rsidRDefault="00416822" w:rsidP="00416822">
      <w:pPr>
        <w:ind w:firstLineChars="100" w:firstLine="210"/>
      </w:pPr>
      <w:r>
        <w:rPr>
          <w:rFonts w:hint="eastAsia"/>
        </w:rPr>
        <w:t>・</w:t>
      </w:r>
      <w:r w:rsidR="00BD3230">
        <w:rPr>
          <w:rFonts w:hint="eastAsia"/>
        </w:rPr>
        <w:t>ダノン</w:t>
      </w:r>
      <w:r>
        <w:rPr>
          <w:rFonts w:hint="eastAsia"/>
        </w:rPr>
        <w:t>、</w:t>
      </w:r>
      <w:r w:rsidR="00BD3230">
        <w:t>ネスレ</w:t>
      </w:r>
      <w:r>
        <w:rPr>
          <w:rFonts w:hint="eastAsia"/>
        </w:rPr>
        <w:t>、</w:t>
      </w:r>
      <w:r w:rsidR="00BD3230">
        <w:t>シーメンスなどESG</w:t>
      </w:r>
      <w:r w:rsidR="00640431">
        <w:t>/SDGs</w:t>
      </w:r>
      <w:r w:rsidR="00BD3230">
        <w:t>経営を実践しているグローバル企業は持続的な価値創造を可能にする</w:t>
      </w:r>
      <w:r w:rsidR="005B72A2">
        <w:rPr>
          <w:rFonts w:hint="eastAsia"/>
        </w:rPr>
        <w:t>（企業そのものをサステナブルにする</w:t>
      </w:r>
      <w:r w:rsidR="0048487E">
        <w:rPr>
          <w:rFonts w:hint="eastAsia"/>
        </w:rPr>
        <w:t>）</w:t>
      </w:r>
      <w:r w:rsidR="005B72A2">
        <w:rPr>
          <w:rFonts w:hint="eastAsia"/>
        </w:rPr>
        <w:t>ため</w:t>
      </w:r>
      <w:r w:rsidR="00730708">
        <w:rPr>
          <w:rFonts w:hint="eastAsia"/>
        </w:rPr>
        <w:t>、</w:t>
      </w:r>
      <w:r w:rsidR="005B72A2">
        <w:rPr>
          <w:rFonts w:hint="eastAsia"/>
        </w:rPr>
        <w:t>事業ポートフォリオをパーパスに基づいて戦略的に組み替えている</w:t>
      </w:r>
      <w:r w:rsidR="00C41CE3">
        <w:rPr>
          <w:rFonts w:hint="eastAsia"/>
        </w:rPr>
        <w:t>。</w:t>
      </w:r>
    </w:p>
    <w:p w14:paraId="18D16123" w14:textId="0103554C" w:rsidR="00E60A60" w:rsidRDefault="008A5475" w:rsidP="00416822">
      <w:pPr>
        <w:ind w:firstLineChars="100" w:firstLine="210"/>
      </w:pPr>
      <w:r>
        <w:rPr>
          <w:noProof/>
        </w:rPr>
        <w:drawing>
          <wp:anchor distT="0" distB="0" distL="114300" distR="114300" simplePos="0" relativeHeight="251658241" behindDoc="0" locked="0" layoutInCell="1" allowOverlap="1" wp14:anchorId="77EC05A5" wp14:editId="4647E5AC">
            <wp:simplePos x="0" y="0"/>
            <wp:positionH relativeFrom="margin">
              <wp:align>left</wp:align>
            </wp:positionH>
            <wp:positionV relativeFrom="paragraph">
              <wp:posOffset>387350</wp:posOffset>
            </wp:positionV>
            <wp:extent cx="5165725" cy="3361055"/>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65725" cy="3361055"/>
                    </a:xfrm>
                    <a:prstGeom prst="rect">
                      <a:avLst/>
                    </a:prstGeom>
                  </pic:spPr>
                </pic:pic>
              </a:graphicData>
            </a:graphic>
            <wp14:sizeRelH relativeFrom="margin">
              <wp14:pctWidth>0</wp14:pctWidth>
            </wp14:sizeRelH>
            <wp14:sizeRelV relativeFrom="margin">
              <wp14:pctHeight>0</wp14:pctHeight>
            </wp14:sizeRelV>
          </wp:anchor>
        </w:drawing>
      </w:r>
    </w:p>
    <w:p w14:paraId="532FD429" w14:textId="77777777" w:rsidR="00CD7FA7" w:rsidRDefault="00CD7FA7" w:rsidP="00416822">
      <w:pPr>
        <w:ind w:firstLineChars="100" w:firstLine="210"/>
      </w:pPr>
    </w:p>
    <w:p w14:paraId="44610484" w14:textId="518F5291" w:rsidR="00A75A11" w:rsidRDefault="00CD7FA7" w:rsidP="007F1523">
      <w:r>
        <w:rPr>
          <w:noProof/>
        </w:rPr>
        <w:drawing>
          <wp:inline distT="0" distB="0" distL="0" distR="0" wp14:anchorId="025F6543" wp14:editId="61A47FA8">
            <wp:extent cx="5238750" cy="3420835"/>
            <wp:effectExtent l="0" t="0" r="0" b="8255"/>
            <wp:docPr id="1614794947"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94947" name="図 1" descr="ダイアグラム&#10;&#10;自動的に生成された説明"/>
                    <pic:cNvPicPr/>
                  </pic:nvPicPr>
                  <pic:blipFill>
                    <a:blip r:embed="rId8"/>
                    <a:stretch>
                      <a:fillRect/>
                    </a:stretch>
                  </pic:blipFill>
                  <pic:spPr>
                    <a:xfrm>
                      <a:off x="0" y="0"/>
                      <a:ext cx="5241009" cy="3422310"/>
                    </a:xfrm>
                    <a:prstGeom prst="rect">
                      <a:avLst/>
                    </a:prstGeom>
                  </pic:spPr>
                </pic:pic>
              </a:graphicData>
            </a:graphic>
          </wp:inline>
        </w:drawing>
      </w:r>
    </w:p>
    <w:p w14:paraId="7374025A" w14:textId="77777777" w:rsidR="00CD7FA7" w:rsidRDefault="00CD7FA7" w:rsidP="007F1523"/>
    <w:p w14:paraId="2B0B0FC9" w14:textId="77777777" w:rsidR="00CD7FA7" w:rsidRDefault="00CD7FA7" w:rsidP="007F1523"/>
    <w:p w14:paraId="175FA8FF" w14:textId="4BE2F9AE" w:rsidR="00151817" w:rsidRDefault="007F1523" w:rsidP="00151817">
      <w:pPr>
        <w:pStyle w:val="a3"/>
        <w:numPr>
          <w:ilvl w:val="0"/>
          <w:numId w:val="1"/>
        </w:numPr>
        <w:ind w:leftChars="0"/>
      </w:pPr>
      <w:r>
        <w:rPr>
          <w:rFonts w:hint="eastAsia"/>
        </w:rPr>
        <w:t>新たに求められる投資家との対話のカタチ</w:t>
      </w:r>
    </w:p>
    <w:p w14:paraId="71E606B0" w14:textId="06C38F5D" w:rsidR="007F1523" w:rsidRDefault="007F1523" w:rsidP="00151817">
      <w:pPr>
        <w:pStyle w:val="a3"/>
        <w:ind w:leftChars="0" w:left="855"/>
      </w:pPr>
      <w:r>
        <w:rPr>
          <w:rFonts w:hint="eastAsia"/>
        </w:rPr>
        <w:t>―非財務情報のファイナンスモデル構築に向けて</w:t>
      </w:r>
    </w:p>
    <w:p w14:paraId="37BC5144" w14:textId="5D62526B" w:rsidR="00151817" w:rsidRDefault="003C3CB9" w:rsidP="007F1523">
      <w:r>
        <w:rPr>
          <w:rFonts w:hint="eastAsia"/>
        </w:rPr>
        <w:t xml:space="preserve">　・非財務（ESG）</w:t>
      </w:r>
      <w:r>
        <w:t xml:space="preserve"> 情報を企業価値評価に織り込む理論的なファイナンスモデルはいまだ構築されていない</w:t>
      </w:r>
      <w:r w:rsidR="003112B6">
        <w:rPr>
          <w:rFonts w:hint="eastAsia"/>
        </w:rPr>
        <w:t>。</w:t>
      </w:r>
    </w:p>
    <w:p w14:paraId="7A9C4904" w14:textId="06AB3FE9" w:rsidR="003C3CB9" w:rsidRDefault="00151817" w:rsidP="00151817">
      <w:pPr>
        <w:ind w:firstLineChars="100" w:firstLine="210"/>
      </w:pPr>
      <w:r>
        <w:rPr>
          <w:rFonts w:hint="eastAsia"/>
        </w:rPr>
        <w:t>投資家もESG</w:t>
      </w:r>
      <w:r w:rsidR="003C3CB9">
        <w:t>施策に関するKPIと価値創造</w:t>
      </w:r>
      <w:r>
        <w:rPr>
          <w:rFonts w:hint="eastAsia"/>
        </w:rPr>
        <w:t>ストーリ</w:t>
      </w:r>
      <w:r w:rsidR="007503E7">
        <w:rPr>
          <w:rFonts w:hint="eastAsia"/>
        </w:rPr>
        <w:t>ー</w:t>
      </w:r>
      <w:r>
        <w:rPr>
          <w:rFonts w:hint="eastAsia"/>
        </w:rPr>
        <w:t>と</w:t>
      </w:r>
      <w:r w:rsidR="003C3CB9">
        <w:t>いうナラティブな情報をもとにざっくり企業価値評価に反映させているのが現状である</w:t>
      </w:r>
      <w:r w:rsidR="003112B6">
        <w:rPr>
          <w:rFonts w:hint="eastAsia"/>
        </w:rPr>
        <w:t>。</w:t>
      </w:r>
    </w:p>
    <w:p w14:paraId="0642D1A6" w14:textId="72BF73B5" w:rsidR="00676404" w:rsidRDefault="003C3CB9" w:rsidP="007F1523">
      <w:r>
        <w:rPr>
          <w:rFonts w:hint="eastAsia"/>
        </w:rPr>
        <w:t xml:space="preserve">　・</w:t>
      </w:r>
      <w:r>
        <w:t xml:space="preserve"> 伝統的なファイナンスモデルに</w:t>
      </w:r>
      <w:r w:rsidR="00151817">
        <w:rPr>
          <w:rFonts w:hint="eastAsia"/>
        </w:rPr>
        <w:t>ESG</w:t>
      </w:r>
      <w:r>
        <w:t xml:space="preserve">情報をビルトインするための確立されたメソッドはないが </w:t>
      </w:r>
      <w:r w:rsidR="00151817">
        <w:rPr>
          <w:rFonts w:hint="eastAsia"/>
        </w:rPr>
        <w:t>ESG</w:t>
      </w:r>
      <w:r>
        <w:t>政策の成果が 株主価値（</w:t>
      </w:r>
      <w:r w:rsidR="00151817">
        <w:rPr>
          <w:rFonts w:hint="eastAsia"/>
        </w:rPr>
        <w:t>PBR）</w:t>
      </w:r>
      <w:r>
        <w:t>に与える影響を定量的に示すモデル</w:t>
      </w:r>
      <w:r w:rsidR="00151817">
        <w:rPr>
          <w:rFonts w:hint="eastAsia"/>
        </w:rPr>
        <w:t>をエーザイ</w:t>
      </w:r>
      <w:r>
        <w:t>が示し統合報告書として公表している</w:t>
      </w:r>
      <w:r w:rsidR="00151817">
        <w:rPr>
          <w:rFonts w:hint="eastAsia"/>
        </w:rPr>
        <w:t>。</w:t>
      </w:r>
      <w:r>
        <w:t xml:space="preserve"> </w:t>
      </w:r>
    </w:p>
    <w:p w14:paraId="5C7A52B1" w14:textId="42FEC4C8" w:rsidR="003C3CB9" w:rsidRDefault="003C3CB9" w:rsidP="00676404">
      <w:pPr>
        <w:ind w:firstLineChars="100" w:firstLine="210"/>
      </w:pPr>
      <w:r>
        <w:t>広くコンセンサスのとれたモデルではないものの</w:t>
      </w:r>
      <w:r w:rsidR="00151817">
        <w:rPr>
          <w:rFonts w:hint="eastAsia"/>
        </w:rPr>
        <w:t>、</w:t>
      </w:r>
      <w:r>
        <w:t>シンプルでわかりやすい点で非常に優れており</w:t>
      </w:r>
      <w:r w:rsidR="00151817">
        <w:rPr>
          <w:rFonts w:hint="eastAsia"/>
        </w:rPr>
        <w:t>、</w:t>
      </w:r>
      <w:r>
        <w:rPr>
          <w:rFonts w:hint="eastAsia"/>
        </w:rPr>
        <w:t>これに倣う日本企業も出てくる兆しが見られる</w:t>
      </w:r>
      <w:r w:rsidR="003112B6">
        <w:rPr>
          <w:rFonts w:hint="eastAsia"/>
        </w:rPr>
        <w:t>。</w:t>
      </w:r>
    </w:p>
    <w:p w14:paraId="26BCF1DE" w14:textId="77777777" w:rsidR="00151817" w:rsidRDefault="003C3CB9" w:rsidP="007F1523">
      <w:r>
        <w:rPr>
          <w:rFonts w:hint="eastAsia"/>
        </w:rPr>
        <w:t xml:space="preserve">　・</w:t>
      </w:r>
      <w:r>
        <w:t xml:space="preserve"> 非財務情報は将来の財務情報となる要素であり ESD投資の広がりとともに投資家からの関心が高まっている</w:t>
      </w:r>
      <w:r w:rsidR="00151817">
        <w:rPr>
          <w:rFonts w:hint="eastAsia"/>
        </w:rPr>
        <w:t>。</w:t>
      </w:r>
    </w:p>
    <w:p w14:paraId="6CCF18A9" w14:textId="0270AEC5" w:rsidR="003C3CB9" w:rsidRDefault="003C3CB9" w:rsidP="007F1523">
      <w:r>
        <w:t xml:space="preserve"> そのため</w:t>
      </w:r>
      <w:r w:rsidR="00151817">
        <w:rPr>
          <w:rFonts w:hint="eastAsia"/>
        </w:rPr>
        <w:t>、</w:t>
      </w:r>
      <w:r>
        <w:t xml:space="preserve">従来にもまして 投資家との丁寧なコミュニケーションが重要である </w:t>
      </w:r>
      <w:r w:rsidR="00151817">
        <w:rPr>
          <w:rFonts w:hint="eastAsia"/>
        </w:rPr>
        <w:t>ESG</w:t>
      </w:r>
      <w:r>
        <w:t>時代の投資家コミュニケーションで</w:t>
      </w:r>
      <w:r w:rsidR="00151817">
        <w:rPr>
          <w:rFonts w:hint="eastAsia"/>
        </w:rPr>
        <w:t>は、「</w:t>
      </w:r>
      <w:r>
        <w:t>いかに見せるか</w:t>
      </w:r>
      <w:r w:rsidR="00151817">
        <w:rPr>
          <w:rFonts w:hint="eastAsia"/>
        </w:rPr>
        <w:t>」</w:t>
      </w:r>
      <w:r>
        <w:t xml:space="preserve"> ではなく</w:t>
      </w:r>
      <w:r w:rsidR="00151817">
        <w:rPr>
          <w:rFonts w:hint="eastAsia"/>
        </w:rPr>
        <w:t>「</w:t>
      </w:r>
      <w:r>
        <w:rPr>
          <w:rFonts w:hint="eastAsia"/>
        </w:rPr>
        <w:t>いかに正直に</w:t>
      </w:r>
      <w:r>
        <w:t xml:space="preserve"> 真摯に対応するか</w:t>
      </w:r>
      <w:r w:rsidR="00151817">
        <w:rPr>
          <w:rFonts w:hint="eastAsia"/>
        </w:rPr>
        <w:t>」</w:t>
      </w:r>
      <w:r>
        <w:t>が大切となる</w:t>
      </w:r>
      <w:r w:rsidR="00151817">
        <w:rPr>
          <w:rFonts w:hint="eastAsia"/>
        </w:rPr>
        <w:t>。</w:t>
      </w:r>
    </w:p>
    <w:p w14:paraId="175EF856" w14:textId="34354A38" w:rsidR="00151817" w:rsidRDefault="003C3CB9" w:rsidP="007F1523">
      <w:r>
        <w:rPr>
          <w:rFonts w:hint="eastAsia"/>
        </w:rPr>
        <w:t xml:space="preserve">　</w:t>
      </w:r>
      <w:r>
        <w:t xml:space="preserve"> </w:t>
      </w:r>
      <w:r>
        <w:rPr>
          <w:rFonts w:hint="eastAsia"/>
        </w:rPr>
        <w:t>・</w:t>
      </w:r>
      <w:r>
        <w:t xml:space="preserve"> E</w:t>
      </w:r>
      <w:r w:rsidR="00151817">
        <w:rPr>
          <w:rFonts w:hint="eastAsia"/>
        </w:rPr>
        <w:t>SG</w:t>
      </w:r>
      <w:r>
        <w:t>時代のコミュニケーションでは</w:t>
      </w:r>
      <w:r w:rsidR="00151817">
        <w:rPr>
          <w:rFonts w:hint="eastAsia"/>
        </w:rPr>
        <w:t>、</w:t>
      </w:r>
      <w:r>
        <w:t xml:space="preserve">投資家のみならずマルチステークホルダー </w:t>
      </w:r>
      <w:r w:rsidR="00151817">
        <w:rPr>
          <w:rFonts w:hint="eastAsia"/>
        </w:rPr>
        <w:t>と</w:t>
      </w:r>
      <w:r>
        <w:t>の対話が求められる</w:t>
      </w:r>
      <w:r w:rsidR="00A4240D">
        <w:rPr>
          <w:rFonts w:hint="eastAsia"/>
        </w:rPr>
        <w:t>。</w:t>
      </w:r>
    </w:p>
    <w:p w14:paraId="324B5CB2" w14:textId="77777777" w:rsidR="00151817" w:rsidRDefault="003C3CB9" w:rsidP="007F1523">
      <w:r>
        <w:t xml:space="preserve"> 壮大な社会</w:t>
      </w:r>
      <w:r w:rsidR="00151817">
        <w:rPr>
          <w:rFonts w:hint="eastAsia"/>
        </w:rPr>
        <w:t>・</w:t>
      </w:r>
      <w:r>
        <w:t>環境課題の解決と事業を両立するためには</w:t>
      </w:r>
      <w:r w:rsidR="00151817">
        <w:rPr>
          <w:rFonts w:hint="eastAsia"/>
        </w:rPr>
        <w:t>、</w:t>
      </w:r>
      <w:r>
        <w:t>従業員</w:t>
      </w:r>
      <w:r w:rsidR="00151817">
        <w:rPr>
          <w:rFonts w:hint="eastAsia"/>
        </w:rPr>
        <w:t>、</w:t>
      </w:r>
      <w:r>
        <w:t>顧客</w:t>
      </w:r>
      <w:r w:rsidR="00151817">
        <w:rPr>
          <w:rFonts w:hint="eastAsia"/>
        </w:rPr>
        <w:t>、</w:t>
      </w:r>
      <w:r>
        <w:t>サプライヤー</w:t>
      </w:r>
      <w:r w:rsidR="00151817">
        <w:rPr>
          <w:rFonts w:hint="eastAsia"/>
        </w:rPr>
        <w:t>、NGO</w:t>
      </w:r>
      <w:r>
        <w:t>などのステークホルダーを惹きつけられるような大義や利他の精神といったパーパスが必要となる</w:t>
      </w:r>
      <w:r w:rsidR="00151817">
        <w:rPr>
          <w:rFonts w:hint="eastAsia"/>
        </w:rPr>
        <w:t>。</w:t>
      </w:r>
    </w:p>
    <w:p w14:paraId="3A88CF32" w14:textId="767BC744" w:rsidR="003C3CB9" w:rsidRDefault="003C3CB9" w:rsidP="00151817">
      <w:pPr>
        <w:ind w:firstLineChars="100" w:firstLine="210"/>
      </w:pPr>
      <w:r>
        <w:t>そのため経営トップが自らの言葉で血の通ったナラティブなストーリーを語れるのが重要である</w:t>
      </w:r>
      <w:r w:rsidR="00151817">
        <w:rPr>
          <w:rFonts w:hint="eastAsia"/>
        </w:rPr>
        <w:t>。</w:t>
      </w:r>
    </w:p>
    <w:p w14:paraId="327B3B26" w14:textId="42D004D9" w:rsidR="00901694" w:rsidRDefault="003C3CB9" w:rsidP="003C3CB9">
      <w:pPr>
        <w:ind w:firstLineChars="100" w:firstLine="210"/>
      </w:pPr>
      <w:r>
        <w:rPr>
          <w:rFonts w:hint="eastAsia"/>
        </w:rPr>
        <w:t>・</w:t>
      </w:r>
      <w:r>
        <w:t xml:space="preserve"> 現在</w:t>
      </w:r>
      <w:r w:rsidR="00151817">
        <w:rPr>
          <w:rFonts w:hint="eastAsia"/>
        </w:rPr>
        <w:t>ESG</w:t>
      </w:r>
      <w:r>
        <w:t xml:space="preserve">やサスティナビリティへの取り組みに関する情報 </w:t>
      </w:r>
      <w:r w:rsidR="00151817">
        <w:rPr>
          <w:rFonts w:hint="eastAsia"/>
        </w:rPr>
        <w:t>、</w:t>
      </w:r>
      <w:r>
        <w:t>それらを包含した価値創造ストーリーを報告するための</w:t>
      </w:r>
      <w:r w:rsidR="00901694">
        <w:rPr>
          <w:rFonts w:hint="eastAsia"/>
        </w:rPr>
        <w:t>開示</w:t>
      </w:r>
      <w:r>
        <w:t>スタンダードが乱立しており</w:t>
      </w:r>
      <w:r w:rsidR="00901694">
        <w:rPr>
          <w:rFonts w:hint="eastAsia"/>
        </w:rPr>
        <w:t>、</w:t>
      </w:r>
      <w:r>
        <w:t xml:space="preserve"> 投資家を中心としたステークホルダーが企業間で比較可能な状態で</w:t>
      </w:r>
      <w:r w:rsidR="00901694">
        <w:rPr>
          <w:rFonts w:hint="eastAsia"/>
        </w:rPr>
        <w:t>ESG</w:t>
      </w:r>
      <w:r>
        <w:t xml:space="preserve">情報を分析できるという課題が指摘されている </w:t>
      </w:r>
      <w:r w:rsidR="00901694">
        <w:rPr>
          <w:rFonts w:hint="eastAsia"/>
        </w:rPr>
        <w:t>。</w:t>
      </w:r>
    </w:p>
    <w:p w14:paraId="784A6144" w14:textId="02ACA0A9" w:rsidR="003C3CB9" w:rsidRDefault="00901694" w:rsidP="003C3CB9">
      <w:pPr>
        <w:ind w:firstLineChars="100" w:firstLine="210"/>
      </w:pPr>
      <w:r>
        <w:rPr>
          <w:rFonts w:hint="eastAsia"/>
        </w:rPr>
        <w:t>IIRC</w:t>
      </w:r>
      <w:r w:rsidR="003C3CB9">
        <w:t>と</w:t>
      </w:r>
      <w:r>
        <w:rPr>
          <w:rFonts w:hint="eastAsia"/>
        </w:rPr>
        <w:t>SASB</w:t>
      </w:r>
      <w:r w:rsidR="003C3CB9">
        <w:t>が合併し</w:t>
      </w:r>
      <w:r>
        <w:rPr>
          <w:rFonts w:hint="eastAsia"/>
        </w:rPr>
        <w:t>VRF</w:t>
      </w:r>
      <w:r w:rsidR="003C3CB9">
        <w:t>となり</w:t>
      </w:r>
      <w:r>
        <w:rPr>
          <w:rFonts w:hint="eastAsia"/>
        </w:rPr>
        <w:t>、</w:t>
      </w:r>
      <w:r w:rsidR="003C3CB9">
        <w:t xml:space="preserve">ステークホルダー資本主義 </w:t>
      </w:r>
      <w:r>
        <w:rPr>
          <w:rFonts w:hint="eastAsia"/>
        </w:rPr>
        <w:t>コモン</w:t>
      </w:r>
      <w:r w:rsidR="003C3CB9">
        <w:t>メトリックスが</w:t>
      </w:r>
      <w:r>
        <w:rPr>
          <w:rFonts w:hint="eastAsia"/>
        </w:rPr>
        <w:t>提言</w:t>
      </w:r>
      <w:r w:rsidR="003C3CB9">
        <w:t>されるなど 集約</w:t>
      </w:r>
      <w:r>
        <w:rPr>
          <w:rFonts w:hint="eastAsia"/>
        </w:rPr>
        <w:t>、</w:t>
      </w:r>
      <w:r w:rsidR="003C3CB9">
        <w:t>統合する動きが生まれてきている</w:t>
      </w:r>
      <w:r w:rsidR="00430E0B">
        <w:rPr>
          <w:rFonts w:hint="eastAsia"/>
        </w:rPr>
        <w:t>。</w:t>
      </w:r>
    </w:p>
    <w:p w14:paraId="41506458" w14:textId="4830EB5C" w:rsidR="00901694" w:rsidRDefault="003C3CB9" w:rsidP="003C3CB9">
      <w:pPr>
        <w:ind w:firstLineChars="100" w:firstLine="210"/>
      </w:pPr>
      <w:r>
        <w:rPr>
          <w:rFonts w:hint="eastAsia"/>
        </w:rPr>
        <w:t>・</w:t>
      </w:r>
      <w:r>
        <w:t xml:space="preserve"> 現行の 開示制度において</w:t>
      </w:r>
      <w:r w:rsidR="00901694">
        <w:rPr>
          <w:rFonts w:hint="eastAsia"/>
        </w:rPr>
        <w:t>、</w:t>
      </w:r>
      <w:r>
        <w:t>非財務情報と財務情報が分かれているため</w:t>
      </w:r>
      <w:r w:rsidR="00901694">
        <w:rPr>
          <w:rFonts w:hint="eastAsia"/>
        </w:rPr>
        <w:t>、</w:t>
      </w:r>
      <w:r>
        <w:t xml:space="preserve"> 財務諸表が企業の実態を正しく表しているとは言い難い状況が生まれている</w:t>
      </w:r>
      <w:r w:rsidR="00430E0B">
        <w:rPr>
          <w:rFonts w:hint="eastAsia"/>
        </w:rPr>
        <w:t>。</w:t>
      </w:r>
    </w:p>
    <w:p w14:paraId="4A69EF85" w14:textId="3F4D3DA1" w:rsidR="00901694" w:rsidRDefault="003C3CB9" w:rsidP="003C3CB9">
      <w:pPr>
        <w:ind w:firstLineChars="100" w:firstLine="210"/>
      </w:pPr>
      <w:r>
        <w:t xml:space="preserve"> さらに</w:t>
      </w:r>
      <w:r w:rsidR="00901694">
        <w:rPr>
          <w:rFonts w:hint="eastAsia"/>
        </w:rPr>
        <w:t>ESG</w:t>
      </w:r>
      <w:r>
        <w:t>要素を企業価値評価に反映するものが難しいという課題が存在する</w:t>
      </w:r>
      <w:r w:rsidR="00430E0B">
        <w:rPr>
          <w:rFonts w:hint="eastAsia"/>
        </w:rPr>
        <w:t>。</w:t>
      </w:r>
    </w:p>
    <w:p w14:paraId="18513256" w14:textId="52390DFD" w:rsidR="00A75A11" w:rsidRPr="003C3CB9" w:rsidRDefault="003C3CB9" w:rsidP="003C3CB9">
      <w:pPr>
        <w:ind w:firstLineChars="100" w:firstLine="210"/>
      </w:pPr>
      <w:r>
        <w:t xml:space="preserve"> こうした要請に応じる会計手法として社会や環境に与えるプラスとマイナスのインパクトを財務諸表本体に反映する</w:t>
      </w:r>
      <w:r w:rsidR="00901694">
        <w:rPr>
          <w:rFonts w:hint="eastAsia"/>
        </w:rPr>
        <w:t>「</w:t>
      </w:r>
      <w:r>
        <w:t>インパクト</w:t>
      </w:r>
      <w:r w:rsidR="00901694">
        <w:rPr>
          <w:rFonts w:hint="eastAsia"/>
        </w:rPr>
        <w:t>加</w:t>
      </w:r>
      <w:r>
        <w:t>重会計</w:t>
      </w:r>
      <w:r w:rsidR="00901694">
        <w:rPr>
          <w:rFonts w:hint="eastAsia"/>
        </w:rPr>
        <w:t>」</w:t>
      </w:r>
      <w:r>
        <w:t>を確立しようというイニシアチブが生</w:t>
      </w:r>
      <w:r>
        <w:lastRenderedPageBreak/>
        <w:t>まれている</w:t>
      </w:r>
      <w:r w:rsidR="00151817">
        <w:rPr>
          <w:rFonts w:hint="eastAsia"/>
        </w:rPr>
        <w:t>。</w:t>
      </w:r>
      <w:r>
        <w:t xml:space="preserve"> </w:t>
      </w:r>
    </w:p>
    <w:p w14:paraId="1A700157" w14:textId="77777777" w:rsidR="00A75A11" w:rsidRDefault="00A75A11" w:rsidP="007F1523"/>
    <w:p w14:paraId="160F04E4" w14:textId="593B4DF5" w:rsidR="005F054C" w:rsidRDefault="007F1523" w:rsidP="005F054C">
      <w:pPr>
        <w:pStyle w:val="a3"/>
        <w:numPr>
          <w:ilvl w:val="0"/>
          <w:numId w:val="1"/>
        </w:numPr>
        <w:ind w:leftChars="0"/>
      </w:pPr>
      <w:r>
        <w:rPr>
          <w:rFonts w:hint="eastAsia"/>
        </w:rPr>
        <w:t>企業はどのように「ＥＳＧスコア」と向き合うべきなのか</w:t>
      </w:r>
    </w:p>
    <w:p w14:paraId="209B7D0F" w14:textId="53238E18" w:rsidR="007F1523" w:rsidRDefault="007F1523" w:rsidP="005F054C">
      <w:pPr>
        <w:pStyle w:val="a3"/>
        <w:ind w:leftChars="0" w:left="855"/>
      </w:pPr>
      <w:r>
        <w:rPr>
          <w:rFonts w:hint="eastAsia"/>
        </w:rPr>
        <w:t>―サステナブルな事業の取り組みで企業成長を目指す</w:t>
      </w:r>
    </w:p>
    <w:p w14:paraId="61BF6A5E" w14:textId="415ED9B6" w:rsidR="00BB0676" w:rsidRDefault="00EA40E5" w:rsidP="007F1523">
      <w:r>
        <w:rPr>
          <w:rFonts w:hint="eastAsia"/>
        </w:rPr>
        <w:t xml:space="preserve">　・</w:t>
      </w:r>
      <w:r w:rsidR="00BB0676">
        <w:t xml:space="preserve"> 近年では</w:t>
      </w:r>
      <w:r w:rsidR="00BB0676">
        <w:rPr>
          <w:rFonts w:hint="eastAsia"/>
        </w:rPr>
        <w:t>、</w:t>
      </w:r>
      <w:r w:rsidR="00BB0676">
        <w:t>機関投資家は ほぼ</w:t>
      </w:r>
      <w:r w:rsidR="009D596E">
        <w:rPr>
          <w:rFonts w:hint="eastAsia"/>
        </w:rPr>
        <w:t>PRI</w:t>
      </w:r>
      <w:r w:rsidR="00BB0676">
        <w:t>に署名しており</w:t>
      </w:r>
      <w:r w:rsidR="009D596E">
        <w:rPr>
          <w:rFonts w:hint="eastAsia"/>
        </w:rPr>
        <w:t>、</w:t>
      </w:r>
      <w:r w:rsidR="00BB0676">
        <w:t>それはすべからくESGを考慮した投資をせざるを得ないことを意味する</w:t>
      </w:r>
      <w:r w:rsidR="009D596E">
        <w:rPr>
          <w:rFonts w:hint="eastAsia"/>
        </w:rPr>
        <w:t>。</w:t>
      </w:r>
    </w:p>
    <w:p w14:paraId="355A80FD" w14:textId="77777777" w:rsidR="009D596E" w:rsidRDefault="009D596E" w:rsidP="009D596E">
      <w:pPr>
        <w:ind w:firstLineChars="100" w:firstLine="210"/>
      </w:pPr>
      <w:r>
        <w:rPr>
          <w:rFonts w:hint="eastAsia"/>
        </w:rPr>
        <w:t>・</w:t>
      </w:r>
      <w:r w:rsidR="00BB0676">
        <w:t>ESGを考慮した投資をする際</w:t>
      </w:r>
      <w:r>
        <w:rPr>
          <w:rFonts w:hint="eastAsia"/>
        </w:rPr>
        <w:t>、</w:t>
      </w:r>
      <w:r w:rsidR="00BB0676">
        <w:t>投資家は ESG評価</w:t>
      </w:r>
      <w:r>
        <w:rPr>
          <w:rFonts w:hint="eastAsia"/>
        </w:rPr>
        <w:t>機関</w:t>
      </w:r>
      <w:r w:rsidR="00BB0676">
        <w:t>による</w:t>
      </w:r>
      <w:r>
        <w:rPr>
          <w:rFonts w:hint="eastAsia"/>
        </w:rPr>
        <w:t>「</w:t>
      </w:r>
      <w:r w:rsidR="00BB0676">
        <w:t>ESGスコア</w:t>
      </w:r>
      <w:r>
        <w:rPr>
          <w:rFonts w:hint="eastAsia"/>
        </w:rPr>
        <w:t>」</w:t>
      </w:r>
      <w:r w:rsidR="00BB0676">
        <w:t>を参照する</w:t>
      </w:r>
      <w:r>
        <w:rPr>
          <w:rFonts w:hint="eastAsia"/>
        </w:rPr>
        <w:t>。</w:t>
      </w:r>
    </w:p>
    <w:p w14:paraId="7E9242EA" w14:textId="77777777" w:rsidR="009D596E" w:rsidRDefault="00BB0676" w:rsidP="009D596E">
      <w:pPr>
        <w:ind w:firstLineChars="100" w:firstLine="210"/>
      </w:pPr>
      <w:r>
        <w:t>世界には</w:t>
      </w:r>
      <w:r w:rsidR="009D596E">
        <w:rPr>
          <w:rFonts w:hint="eastAsia"/>
        </w:rPr>
        <w:t>10</w:t>
      </w:r>
      <w:r>
        <w:t>ほどの</w:t>
      </w:r>
      <w:r w:rsidR="009D596E">
        <w:rPr>
          <w:rFonts w:hint="eastAsia"/>
        </w:rPr>
        <w:t>主</w:t>
      </w:r>
      <w:r>
        <w:t>要なESG評価機関が存在するが</w:t>
      </w:r>
      <w:r w:rsidR="009D596E">
        <w:rPr>
          <w:rFonts w:hint="eastAsia"/>
        </w:rPr>
        <w:t>、</w:t>
      </w:r>
      <w:r>
        <w:t>それらの評価は画一的ではなく</w:t>
      </w:r>
      <w:r w:rsidR="009D596E">
        <w:rPr>
          <w:rFonts w:hint="eastAsia"/>
        </w:rPr>
        <w:t>、</w:t>
      </w:r>
      <w:r>
        <w:t xml:space="preserve"> 企業によっては</w:t>
      </w:r>
      <w:r w:rsidR="009D596E">
        <w:rPr>
          <w:rFonts w:hint="eastAsia"/>
        </w:rPr>
        <w:t>ESG</w:t>
      </w:r>
      <w:r>
        <w:t>評価</w:t>
      </w:r>
      <w:r w:rsidR="009D596E">
        <w:rPr>
          <w:rFonts w:hint="eastAsia"/>
        </w:rPr>
        <w:t>機関</w:t>
      </w:r>
      <w:r>
        <w:t>の間で大きくスコアが異なるケースが見られる</w:t>
      </w:r>
      <w:r w:rsidR="009D596E">
        <w:rPr>
          <w:rFonts w:hint="eastAsia"/>
        </w:rPr>
        <w:t>。</w:t>
      </w:r>
    </w:p>
    <w:p w14:paraId="1EF81B6F" w14:textId="7698AA67" w:rsidR="009D596E" w:rsidRDefault="00BB0676" w:rsidP="009D596E">
      <w:pPr>
        <w:ind w:firstLineChars="100" w:firstLine="210"/>
      </w:pPr>
      <w:r>
        <w:t xml:space="preserve">ESGスコアが企業の </w:t>
      </w:r>
      <w:r w:rsidR="009D596E">
        <w:rPr>
          <w:rFonts w:hint="eastAsia"/>
        </w:rPr>
        <w:t>定性</w:t>
      </w:r>
      <w:r>
        <w:t>情報（非財務情報</w:t>
      </w:r>
      <w:r w:rsidR="009D596E">
        <w:rPr>
          <w:rFonts w:hint="eastAsia"/>
        </w:rPr>
        <w:t>）</w:t>
      </w:r>
      <w:r>
        <w:t>を主に評価していることから評価が割れやすいこと</w:t>
      </w:r>
      <w:r w:rsidR="009D596E">
        <w:rPr>
          <w:rFonts w:hint="eastAsia"/>
        </w:rPr>
        <w:t>、</w:t>
      </w:r>
      <w:r>
        <w:t>また評価機関によって重視する項目が異なることが</w:t>
      </w:r>
      <w:r w:rsidR="009D596E">
        <w:rPr>
          <w:rFonts w:hint="eastAsia"/>
        </w:rPr>
        <w:t>大き</w:t>
      </w:r>
      <w:r>
        <w:t>な要因である</w:t>
      </w:r>
      <w:r w:rsidR="009D596E">
        <w:rPr>
          <w:rFonts w:hint="eastAsia"/>
        </w:rPr>
        <w:t>。</w:t>
      </w:r>
    </w:p>
    <w:p w14:paraId="6D223B9B" w14:textId="77777777" w:rsidR="009D596E" w:rsidRDefault="009D596E" w:rsidP="009D596E">
      <w:pPr>
        <w:ind w:firstLineChars="100" w:firstLine="210"/>
      </w:pPr>
      <w:r>
        <w:rPr>
          <w:rFonts w:hint="eastAsia"/>
        </w:rPr>
        <w:t>・</w:t>
      </w:r>
      <w:r w:rsidR="00BB0676">
        <w:t>ESGスコアと企業の株価や業績の間の関係性については</w:t>
      </w:r>
      <w:r>
        <w:rPr>
          <w:rFonts w:hint="eastAsia"/>
        </w:rPr>
        <w:t>、</w:t>
      </w:r>
      <w:r w:rsidR="00BB0676">
        <w:t>アカデミックの研究でも統一した見解には至っていない</w:t>
      </w:r>
    </w:p>
    <w:p w14:paraId="2DD71F71" w14:textId="77777777" w:rsidR="009D596E" w:rsidRDefault="00BB0676" w:rsidP="009D596E">
      <w:pPr>
        <w:ind w:firstLineChars="100" w:firstLine="210"/>
      </w:pPr>
      <w:r>
        <w:t>しか</w:t>
      </w:r>
      <w:r w:rsidR="009D596E">
        <w:rPr>
          <w:rFonts w:hint="eastAsia"/>
        </w:rPr>
        <w:t>、</w:t>
      </w:r>
      <w:r>
        <w:t>ESG投資マネーが大きくなるということは</w:t>
      </w:r>
      <w:r w:rsidR="009D596E">
        <w:rPr>
          <w:rFonts w:hint="eastAsia"/>
        </w:rPr>
        <w:t>、ESG</w:t>
      </w:r>
      <w:r>
        <w:t>へシフトする企業により 投資マネーが集まることを意味する</w:t>
      </w:r>
      <w:r w:rsidR="009D596E">
        <w:rPr>
          <w:rFonts w:hint="eastAsia"/>
        </w:rPr>
        <w:t>。</w:t>
      </w:r>
    </w:p>
    <w:p w14:paraId="30D5840C" w14:textId="77777777" w:rsidR="00831B90" w:rsidRDefault="009D596E" w:rsidP="009D596E">
      <w:pPr>
        <w:ind w:firstLineChars="100" w:firstLine="210"/>
      </w:pPr>
      <w:r>
        <w:rPr>
          <w:rFonts w:hint="eastAsia"/>
        </w:rPr>
        <w:t>・</w:t>
      </w:r>
      <w:r w:rsidR="00BB0676">
        <w:t>ESG投資の目的は</w:t>
      </w:r>
      <w:r>
        <w:rPr>
          <w:rFonts w:hint="eastAsia"/>
        </w:rPr>
        <w:t>、</w:t>
      </w:r>
      <w:r w:rsidR="00BB0676">
        <w:t>企業活動や事業内容を</w:t>
      </w:r>
      <w:r>
        <w:rPr>
          <w:rFonts w:hint="eastAsia"/>
        </w:rPr>
        <w:t>E</w:t>
      </w:r>
      <w:r w:rsidR="00BB0676">
        <w:t>SGに仕向けるためであり</w:t>
      </w:r>
      <w:r>
        <w:rPr>
          <w:rFonts w:hint="eastAsia"/>
        </w:rPr>
        <w:t>、</w:t>
      </w:r>
      <w:r w:rsidR="00BB0676">
        <w:t>投資手法には投資ユニバースから非</w:t>
      </w:r>
      <w:r w:rsidR="00831B90">
        <w:rPr>
          <w:rFonts w:hint="eastAsia"/>
        </w:rPr>
        <w:t>ESG</w:t>
      </w:r>
      <w:r w:rsidR="00BB0676">
        <w:t>銘柄を除外するダイベストメント</w:t>
      </w:r>
      <w:r w:rsidR="00BB0676">
        <w:rPr>
          <w:rFonts w:hint="eastAsia"/>
        </w:rPr>
        <w:t>（</w:t>
      </w:r>
      <w:r w:rsidR="00BB0676">
        <w:t xml:space="preserve"> ネガティブ </w:t>
      </w:r>
      <w:r w:rsidR="00831B90">
        <w:rPr>
          <w:rFonts w:hint="eastAsia"/>
        </w:rPr>
        <w:t>ス</w:t>
      </w:r>
      <w:r w:rsidR="00BB0676">
        <w:t>ク</w:t>
      </w:r>
      <w:r w:rsidR="00831B90">
        <w:rPr>
          <w:rFonts w:hint="eastAsia"/>
        </w:rPr>
        <w:t>リ</w:t>
      </w:r>
      <w:r w:rsidR="00BB0676">
        <w:t>ーニング</w:t>
      </w:r>
      <w:r w:rsidR="00831B90">
        <w:rPr>
          <w:rFonts w:hint="eastAsia"/>
        </w:rPr>
        <w:t>）、</w:t>
      </w:r>
      <w:r w:rsidR="00BB0676">
        <w:t xml:space="preserve"> 投資銘柄の選別に</w:t>
      </w:r>
      <w:r w:rsidR="00831B90">
        <w:rPr>
          <w:rFonts w:hint="eastAsia"/>
        </w:rPr>
        <w:t>ESG</w:t>
      </w:r>
      <w:r w:rsidR="00BB0676">
        <w:t>要素を加味する</w:t>
      </w:r>
      <w:r w:rsidR="00831B90">
        <w:rPr>
          <w:rFonts w:hint="eastAsia"/>
        </w:rPr>
        <w:t>ESG</w:t>
      </w:r>
      <w:r w:rsidR="00BB0676">
        <w:t>インテグレーション</w:t>
      </w:r>
      <w:r w:rsidR="00831B90">
        <w:rPr>
          <w:rFonts w:hint="eastAsia"/>
        </w:rPr>
        <w:t>、</w:t>
      </w:r>
      <w:r w:rsidR="00BB0676">
        <w:t xml:space="preserve">そして </w:t>
      </w:r>
      <w:r w:rsidR="00831B90">
        <w:rPr>
          <w:rFonts w:hint="eastAsia"/>
        </w:rPr>
        <w:t>投資</w:t>
      </w:r>
      <w:r w:rsidR="00BB0676">
        <w:t>先への議決権行使を通じて</w:t>
      </w:r>
      <w:r w:rsidR="00831B90">
        <w:rPr>
          <w:rFonts w:hint="eastAsia"/>
        </w:rPr>
        <w:t>ESG</w:t>
      </w:r>
      <w:r w:rsidR="00BB0676">
        <w:t>を働きかけるエンゲージメントの</w:t>
      </w:r>
      <w:r w:rsidR="00831B90">
        <w:rPr>
          <w:rFonts w:hint="eastAsia"/>
        </w:rPr>
        <w:t>3つ</w:t>
      </w:r>
      <w:r w:rsidR="00BB0676">
        <w:t>が存在する</w:t>
      </w:r>
      <w:r w:rsidR="00831B90">
        <w:rPr>
          <w:rFonts w:hint="eastAsia"/>
        </w:rPr>
        <w:t>。</w:t>
      </w:r>
    </w:p>
    <w:p w14:paraId="010FC333" w14:textId="77777777" w:rsidR="00831B90" w:rsidRDefault="00BB0676" w:rsidP="009D596E">
      <w:pPr>
        <w:ind w:firstLineChars="100" w:firstLine="210"/>
      </w:pPr>
      <w:r>
        <w:t>このうち</w:t>
      </w:r>
      <w:r w:rsidR="00831B90">
        <w:rPr>
          <w:rFonts w:hint="eastAsia"/>
        </w:rPr>
        <w:t>、</w:t>
      </w:r>
      <w:r>
        <w:t>ダイベストメントで悩ましいのは</w:t>
      </w:r>
      <w:r w:rsidR="00831B90">
        <w:rPr>
          <w:rFonts w:hint="eastAsia"/>
        </w:rPr>
        <w:t>、</w:t>
      </w:r>
      <w:r>
        <w:t>タバコ銘柄で見られるように</w:t>
      </w:r>
      <w:r w:rsidR="00831B90">
        <w:rPr>
          <w:rFonts w:hint="eastAsia"/>
        </w:rPr>
        <w:t>、</w:t>
      </w:r>
      <w:r>
        <w:t>非</w:t>
      </w:r>
      <w:r w:rsidR="00831B90">
        <w:rPr>
          <w:rFonts w:hint="eastAsia"/>
        </w:rPr>
        <w:t>ESG</w:t>
      </w:r>
      <w:r>
        <w:t>銘柄の</w:t>
      </w:r>
      <w:r w:rsidR="00831B90">
        <w:rPr>
          <w:rFonts w:hint="eastAsia"/>
        </w:rPr>
        <w:t>なかには</w:t>
      </w:r>
      <w:r>
        <w:t>株価パフォーマンスが優れているものもあることである</w:t>
      </w:r>
      <w:r w:rsidR="00831B90">
        <w:rPr>
          <w:rFonts w:hint="eastAsia"/>
        </w:rPr>
        <w:t>。</w:t>
      </w:r>
    </w:p>
    <w:p w14:paraId="5B8449BE" w14:textId="2AB43114" w:rsidR="009D596E" w:rsidRDefault="00BB0676" w:rsidP="009D596E">
      <w:pPr>
        <w:ind w:firstLineChars="100" w:firstLine="210"/>
      </w:pPr>
      <w:r>
        <w:t>また</w:t>
      </w:r>
      <w:r w:rsidR="00831B90">
        <w:rPr>
          <w:rFonts w:hint="eastAsia"/>
        </w:rPr>
        <w:t>、</w:t>
      </w:r>
      <w:r>
        <w:t>最も有名なのはエンゲージメントであるが</w:t>
      </w:r>
      <w:r w:rsidR="00831B90">
        <w:rPr>
          <w:rFonts w:hint="eastAsia"/>
        </w:rPr>
        <w:t>、</w:t>
      </w:r>
      <w:r>
        <w:t>機関投資家には多数の銘柄に</w:t>
      </w:r>
      <w:r w:rsidR="00831B90">
        <w:rPr>
          <w:rFonts w:hint="eastAsia"/>
        </w:rPr>
        <w:t>投資</w:t>
      </w:r>
      <w:r>
        <w:t>しており</w:t>
      </w:r>
      <w:r w:rsidR="00831B90">
        <w:rPr>
          <w:rFonts w:hint="eastAsia"/>
        </w:rPr>
        <w:t>、</w:t>
      </w:r>
      <w:r>
        <w:t>エンゲージ ベントに</w:t>
      </w:r>
      <w:r w:rsidR="00831B90">
        <w:rPr>
          <w:rFonts w:hint="eastAsia"/>
        </w:rPr>
        <w:t>割</w:t>
      </w:r>
      <w:r w:rsidR="009D596E">
        <w:rPr>
          <w:rFonts w:hint="eastAsia"/>
        </w:rPr>
        <w:t>けるリソースは限られている</w:t>
      </w:r>
      <w:r w:rsidR="00831B90">
        <w:rPr>
          <w:rFonts w:hint="eastAsia"/>
        </w:rPr>
        <w:t>。</w:t>
      </w:r>
    </w:p>
    <w:p w14:paraId="0A6740B6" w14:textId="4C15B4D4" w:rsidR="009D596E" w:rsidRDefault="00831B90" w:rsidP="00831B90">
      <w:pPr>
        <w:ind w:firstLineChars="100" w:firstLine="210"/>
      </w:pPr>
      <w:r>
        <w:rPr>
          <w:rFonts w:hint="eastAsia"/>
        </w:rPr>
        <w:t>・</w:t>
      </w:r>
      <w:r w:rsidR="009D596E">
        <w:t>P</w:t>
      </w:r>
      <w:r>
        <w:rPr>
          <w:rFonts w:hint="eastAsia"/>
        </w:rPr>
        <w:t>RI</w:t>
      </w:r>
      <w:r w:rsidR="009D596E">
        <w:t>に署名している機関投資家は</w:t>
      </w:r>
      <w:r>
        <w:rPr>
          <w:rFonts w:hint="eastAsia"/>
        </w:rPr>
        <w:t>、</w:t>
      </w:r>
      <w:r w:rsidR="009D596E">
        <w:t>アクティビストファンドが最もらしい</w:t>
      </w:r>
      <w:r>
        <w:rPr>
          <w:rFonts w:hint="eastAsia"/>
        </w:rPr>
        <w:t>ESG</w:t>
      </w:r>
      <w:r w:rsidR="009D596E">
        <w:t>観点の提案をした場合</w:t>
      </w:r>
      <w:r>
        <w:rPr>
          <w:rFonts w:hint="eastAsia"/>
        </w:rPr>
        <w:t>、</w:t>
      </w:r>
      <w:r w:rsidR="009D596E">
        <w:rPr>
          <w:rFonts w:hint="eastAsia"/>
        </w:rPr>
        <w:t>同意せざるを得ない状況にもなっており</w:t>
      </w:r>
      <w:r>
        <w:rPr>
          <w:rFonts w:hint="eastAsia"/>
        </w:rPr>
        <w:t>、ESG</w:t>
      </w:r>
      <w:r w:rsidR="009D596E">
        <w:rPr>
          <w:rFonts w:hint="eastAsia"/>
        </w:rPr>
        <w:t>は</w:t>
      </w:r>
      <w:r>
        <w:rPr>
          <w:rFonts w:hint="eastAsia"/>
        </w:rPr>
        <w:t>アクティビスト</w:t>
      </w:r>
      <w:r w:rsidR="009D596E">
        <w:t>ファンドにとって都合のいい武器となる可能性がある</w:t>
      </w:r>
      <w:r>
        <w:rPr>
          <w:rFonts w:hint="eastAsia"/>
        </w:rPr>
        <w:t>。</w:t>
      </w:r>
    </w:p>
    <w:p w14:paraId="26D1E1E3" w14:textId="77777777" w:rsidR="00831B90" w:rsidRDefault="009D596E" w:rsidP="00831B90">
      <w:pPr>
        <w:ind w:firstLineChars="100" w:firstLine="210"/>
      </w:pPr>
      <w:r>
        <w:rPr>
          <w:rFonts w:hint="eastAsia"/>
        </w:rPr>
        <w:t>ダイバーシティやガバナンスで遅れをとっている日本企業は注意する必要がある</w:t>
      </w:r>
      <w:r w:rsidR="00831B90">
        <w:rPr>
          <w:rFonts w:hint="eastAsia"/>
        </w:rPr>
        <w:t>。</w:t>
      </w:r>
    </w:p>
    <w:p w14:paraId="2D993662" w14:textId="30AFFAFD" w:rsidR="00A75A11" w:rsidRDefault="00831B90" w:rsidP="00831B90">
      <w:pPr>
        <w:ind w:firstLineChars="200" w:firstLine="420"/>
      </w:pPr>
      <w:r>
        <w:rPr>
          <w:rFonts w:hint="eastAsia"/>
        </w:rPr>
        <w:t>・</w:t>
      </w:r>
      <w:r w:rsidR="009D596E">
        <w:rPr>
          <w:rFonts w:hint="eastAsia"/>
        </w:rPr>
        <w:t>投資期間が長期であるプライベートエック</w:t>
      </w:r>
      <w:r>
        <w:rPr>
          <w:rFonts w:hint="eastAsia"/>
        </w:rPr>
        <w:t>イティ</w:t>
      </w:r>
      <w:r w:rsidR="009D596E">
        <w:t>ファンドの方が 企業の</w:t>
      </w:r>
      <w:r>
        <w:rPr>
          <w:rFonts w:hint="eastAsia"/>
        </w:rPr>
        <w:t>ESG</w:t>
      </w:r>
      <w:r w:rsidR="009D596E">
        <w:t>活動を支援するのに適している可能性もある</w:t>
      </w:r>
      <w:r>
        <w:rPr>
          <w:rFonts w:hint="eastAsia"/>
        </w:rPr>
        <w:t>。</w:t>
      </w:r>
    </w:p>
    <w:p w14:paraId="4294726B" w14:textId="77777777" w:rsidR="00684CB3" w:rsidRDefault="00684CB3" w:rsidP="007F1523"/>
    <w:p w14:paraId="34F2F34E" w14:textId="77777777" w:rsidR="00684CB3" w:rsidRDefault="00684CB3" w:rsidP="007F1523"/>
    <w:p w14:paraId="08196A51" w14:textId="1FD22572" w:rsidR="007F1523" w:rsidRDefault="00640431" w:rsidP="007F1523">
      <w:r>
        <w:rPr>
          <w:rFonts w:hint="eastAsia"/>
        </w:rPr>
        <w:t>第</w:t>
      </w:r>
      <w:r w:rsidR="007F1523">
        <w:rPr>
          <w:rFonts w:hint="eastAsia"/>
        </w:rPr>
        <w:t>５章　ＥＳＧ／ＳＤＧｓ経営を実現させるための３つのヒント―環境変化に配慮した企業変革で競争優位性を獲得する</w:t>
      </w:r>
    </w:p>
    <w:p w14:paraId="2393F357" w14:textId="5D3A1DC8" w:rsidR="00EB2F2C" w:rsidRDefault="00BE15AB" w:rsidP="007F1523">
      <w:r>
        <w:rPr>
          <w:rFonts w:hint="eastAsia"/>
        </w:rPr>
        <w:t xml:space="preserve">　・</w:t>
      </w:r>
      <w:r w:rsidR="00EB2F2C">
        <w:t xml:space="preserve"> 世界的な気候変動をはじめとして</w:t>
      </w:r>
      <w:r w:rsidR="00EB2F2C">
        <w:rPr>
          <w:rFonts w:hint="eastAsia"/>
        </w:rPr>
        <w:t>、</w:t>
      </w:r>
      <w:r w:rsidR="00EB2F2C">
        <w:t>企業を</w:t>
      </w:r>
      <w:r w:rsidR="00EB2F2C">
        <w:rPr>
          <w:rFonts w:hint="eastAsia"/>
        </w:rPr>
        <w:t>巡</w:t>
      </w:r>
      <w:r w:rsidR="00EB2F2C">
        <w:t>る事業環境の変化はますます激しくなっており</w:t>
      </w:r>
      <w:r w:rsidR="00EB2F2C">
        <w:rPr>
          <w:rFonts w:hint="eastAsia"/>
        </w:rPr>
        <w:t>、</w:t>
      </w:r>
      <w:r w:rsidR="00EB2F2C">
        <w:t>ESG/SDGs経営が取り組みの実現は</w:t>
      </w:r>
      <w:r w:rsidR="00EB2F2C">
        <w:rPr>
          <w:rFonts w:hint="eastAsia"/>
        </w:rPr>
        <w:t>、</w:t>
      </w:r>
      <w:r w:rsidR="00EB2F2C">
        <w:t>機関投資家を含める様々なステークホルダ</w:t>
      </w:r>
      <w:r w:rsidR="00EB2F2C">
        <w:lastRenderedPageBreak/>
        <w:t>ーからのプレッシャーが</w:t>
      </w:r>
      <w:r w:rsidR="00EB2F2C">
        <w:rPr>
          <w:rFonts w:hint="eastAsia"/>
        </w:rPr>
        <w:t>日々増して</w:t>
      </w:r>
      <w:r w:rsidR="00EB2F2C">
        <w:t>いる状況にある</w:t>
      </w:r>
      <w:r w:rsidR="00EB2F2C">
        <w:rPr>
          <w:rFonts w:hint="eastAsia"/>
        </w:rPr>
        <w:t>。</w:t>
      </w:r>
    </w:p>
    <w:p w14:paraId="46A71D02" w14:textId="77777777" w:rsidR="00D1457A" w:rsidRDefault="00D1457A" w:rsidP="00D1457A">
      <w:pPr>
        <w:ind w:firstLineChars="100" w:firstLine="210"/>
      </w:pPr>
      <w:r>
        <w:rPr>
          <w:rFonts w:hint="eastAsia"/>
        </w:rPr>
        <w:t>・</w:t>
      </w:r>
      <w:r w:rsidR="00EB2F2C">
        <w:rPr>
          <w:rFonts w:hint="eastAsia"/>
        </w:rPr>
        <w:t>そのような中で</w:t>
      </w:r>
      <w:r>
        <w:rPr>
          <w:rFonts w:hint="eastAsia"/>
        </w:rPr>
        <w:t>、</w:t>
      </w:r>
      <w:r w:rsidR="00EB2F2C">
        <w:t>機関投資家からの指摘で重い腰をあげているのではなく</w:t>
      </w:r>
      <w:r>
        <w:rPr>
          <w:rFonts w:hint="eastAsia"/>
        </w:rPr>
        <w:t>、プロ</w:t>
      </w:r>
      <w:r w:rsidR="00EB2F2C">
        <w:t>アクティブに</w:t>
      </w:r>
      <w:r>
        <w:rPr>
          <w:rFonts w:hint="eastAsia"/>
        </w:rPr>
        <w:t>E</w:t>
      </w:r>
      <w:r>
        <w:t>SG/SDGs</w:t>
      </w:r>
      <w:r w:rsidR="00EB2F2C">
        <w:t>経営をの取り組みを始めたサステナビリティ実現</w:t>
      </w:r>
      <w:r w:rsidR="00EB2F2C">
        <w:rPr>
          <w:rFonts w:hint="eastAsia"/>
        </w:rPr>
        <w:t>（</w:t>
      </w:r>
      <w:r>
        <w:rPr>
          <w:rFonts w:hint="eastAsia"/>
        </w:rPr>
        <w:t>＋α</w:t>
      </w:r>
      <w:r w:rsidR="00EB2F2C">
        <w:rPr>
          <w:rFonts w:hint="eastAsia"/>
        </w:rPr>
        <w:t>）</w:t>
      </w:r>
      <w:r>
        <w:rPr>
          <w:rFonts w:hint="eastAsia"/>
        </w:rPr>
        <w:t>へ</w:t>
      </w:r>
      <w:r w:rsidR="00EB2F2C">
        <w:t>のトレンドを察知し</w:t>
      </w:r>
      <w:r>
        <w:rPr>
          <w:rFonts w:hint="eastAsia"/>
        </w:rPr>
        <w:t>、</w:t>
      </w:r>
      <w:r w:rsidR="00EB2F2C">
        <w:t>他社に先んじて競争優位につなげていくためには</w:t>
      </w:r>
      <w:r>
        <w:rPr>
          <w:rFonts w:hint="eastAsia"/>
        </w:rPr>
        <w:t>、</w:t>
      </w:r>
      <w:r w:rsidR="00EB2F2C">
        <w:t>冒頭にふれたダイナミック</w:t>
      </w:r>
      <w:r>
        <w:rPr>
          <w:rFonts w:hint="eastAsia"/>
        </w:rPr>
        <w:t>・</w:t>
      </w:r>
      <w:r w:rsidR="00EB2F2C">
        <w:t>ケイパビリティの</w:t>
      </w:r>
      <w:r>
        <w:rPr>
          <w:rFonts w:hint="eastAsia"/>
        </w:rPr>
        <w:t>視点</w:t>
      </w:r>
      <w:r w:rsidR="00EB2F2C">
        <w:rPr>
          <w:rFonts w:hint="eastAsia"/>
        </w:rPr>
        <w:t>（</w:t>
      </w:r>
      <w:r w:rsidR="00EB2F2C">
        <w:t xml:space="preserve"> </w:t>
      </w:r>
      <w:r>
        <w:t>Sensing(</w:t>
      </w:r>
      <w:r w:rsidR="00EB2F2C">
        <w:rPr>
          <w:rFonts w:hint="eastAsia"/>
        </w:rPr>
        <w:t>事業環境変化の把握</w:t>
      </w:r>
      <w:r>
        <w:rPr>
          <w:rFonts w:hint="eastAsia"/>
        </w:rPr>
        <w:t>)</w:t>
      </w:r>
      <w:r>
        <w:t>,Seizing</w:t>
      </w:r>
      <w:r w:rsidR="00EB2F2C">
        <w:rPr>
          <w:rFonts w:hint="eastAsia"/>
        </w:rPr>
        <w:t>（事業機会</w:t>
      </w:r>
      <w:r>
        <w:rPr>
          <w:rFonts w:hint="eastAsia"/>
        </w:rPr>
        <w:t>/</w:t>
      </w:r>
      <w:r w:rsidR="00EB2F2C">
        <w:rPr>
          <w:rFonts w:hint="eastAsia"/>
        </w:rPr>
        <w:t>資源の</w:t>
      </w:r>
      <w:r>
        <w:rPr>
          <w:rFonts w:hint="eastAsia"/>
        </w:rPr>
        <w:t>捕捉）、M</w:t>
      </w:r>
      <w:r>
        <w:t>anaging Threat/Transforming</w:t>
      </w:r>
      <w:r w:rsidR="00EB2F2C">
        <w:rPr>
          <w:rFonts w:hint="eastAsia"/>
        </w:rPr>
        <w:t>（事業リスクをコントロールした上での組織変革</w:t>
      </w:r>
      <w:r>
        <w:t>）</w:t>
      </w:r>
      <w:r w:rsidR="00EB2F2C">
        <w:rPr>
          <w:rFonts w:hint="eastAsia"/>
        </w:rPr>
        <w:t>）</w:t>
      </w:r>
      <w:r w:rsidR="00EB2F2C">
        <w:t>経営陣営から持って</w:t>
      </w:r>
      <w:r>
        <w:rPr>
          <w:rFonts w:hint="eastAsia"/>
        </w:rPr>
        <w:t>,</w:t>
      </w:r>
    </w:p>
    <w:p w14:paraId="47CFF797" w14:textId="117567FE" w:rsidR="00EB2F2C" w:rsidRDefault="00EB2F2C" w:rsidP="00D1457A">
      <w:pPr>
        <w:ind w:firstLineChars="100" w:firstLine="210"/>
      </w:pPr>
      <w:r>
        <w:t>企業変革をリードして行くことが不可欠である</w:t>
      </w:r>
      <w:r w:rsidR="00D1457A">
        <w:rPr>
          <w:rFonts w:hint="eastAsia"/>
        </w:rPr>
        <w:t>。</w:t>
      </w:r>
    </w:p>
    <w:p w14:paraId="69728072" w14:textId="2DFE4D8E" w:rsidR="00EB2F2C" w:rsidRDefault="001C7301" w:rsidP="001C7301">
      <w:pPr>
        <w:ind w:firstLineChars="100" w:firstLine="210"/>
      </w:pPr>
      <w:r>
        <w:rPr>
          <w:rFonts w:hint="eastAsia"/>
        </w:rPr>
        <w:t>・</w:t>
      </w:r>
      <w:r w:rsidR="00EB2F2C">
        <w:rPr>
          <w:rFonts w:hint="eastAsia"/>
        </w:rPr>
        <w:t>また</w:t>
      </w:r>
      <w:r>
        <w:rPr>
          <w:rFonts w:hint="eastAsia"/>
        </w:rPr>
        <w:t>1</w:t>
      </w:r>
      <w:r w:rsidR="00EB2F2C">
        <w:t>3のヒント（図表</w:t>
      </w:r>
      <w:r>
        <w:rPr>
          <w:rFonts w:hint="eastAsia"/>
        </w:rPr>
        <w:t>5-1）</w:t>
      </w:r>
      <w:r w:rsidR="00EB2F2C">
        <w:t>は特にESG</w:t>
      </w:r>
      <w:r>
        <w:t>/SDGs</w:t>
      </w:r>
      <w:r w:rsidR="00EB2F2C">
        <w:t>経営に限った話ではなく</w:t>
      </w:r>
      <w:r>
        <w:rPr>
          <w:rFonts w:hint="eastAsia"/>
        </w:rPr>
        <w:t>、破壊</w:t>
      </w:r>
      <w:r w:rsidR="00EB2F2C">
        <w:t>的イノベーションや技術革新（古</w:t>
      </w:r>
      <w:r>
        <w:rPr>
          <w:rFonts w:hint="eastAsia"/>
        </w:rPr>
        <w:t>は</w:t>
      </w:r>
      <w:r w:rsidR="00EB2F2C">
        <w:t>蒸気</w:t>
      </w:r>
      <w:r>
        <w:rPr>
          <w:rFonts w:hint="eastAsia"/>
        </w:rPr>
        <w:t>機関や電信</w:t>
      </w:r>
      <w:r w:rsidR="00EB2F2C">
        <w:t>技術の発明</w:t>
      </w:r>
      <w:r>
        <w:rPr>
          <w:rFonts w:hint="eastAsia"/>
        </w:rPr>
        <w:t>、</w:t>
      </w:r>
      <w:r w:rsidR="00EB2F2C">
        <w:t>最近で言えばインターネットやブロックチェーンの普及など</w:t>
      </w:r>
      <w:r>
        <w:rPr>
          <w:rFonts w:hint="eastAsia"/>
        </w:rPr>
        <w:t>）</w:t>
      </w:r>
      <w:r w:rsidR="00EB2F2C">
        <w:t>がもたらす構造変化に立ち向かうための自社変革をリードする上でも有益な示唆をもたらす</w:t>
      </w:r>
      <w:r>
        <w:rPr>
          <w:rFonts w:hint="eastAsia"/>
        </w:rPr>
        <w:t>。</w:t>
      </w:r>
    </w:p>
    <w:p w14:paraId="224EFD48" w14:textId="77777777" w:rsidR="001C7301" w:rsidRDefault="001C7301" w:rsidP="001C7301">
      <w:pPr>
        <w:ind w:firstLineChars="100" w:firstLine="210"/>
      </w:pPr>
      <w:r>
        <w:rPr>
          <w:rFonts w:hint="eastAsia"/>
        </w:rPr>
        <w:t>・</w:t>
      </w:r>
      <w:r w:rsidR="00EB2F2C">
        <w:rPr>
          <w:rFonts w:hint="eastAsia"/>
        </w:rPr>
        <w:t>そのケーパビリティを発揮するには三つのプロセスと</w:t>
      </w:r>
      <w:r w:rsidR="00EB2F2C">
        <w:t>13のヒントはある</w:t>
      </w:r>
      <w:r>
        <w:rPr>
          <w:rFonts w:hint="eastAsia"/>
        </w:rPr>
        <w:t>。</w:t>
      </w:r>
    </w:p>
    <w:p w14:paraId="03CFE059" w14:textId="7D84E3DB" w:rsidR="00EB2F2C" w:rsidRDefault="00EB2F2C" w:rsidP="001C7301">
      <w:pPr>
        <w:ind w:firstLineChars="100" w:firstLine="210"/>
      </w:pPr>
      <w:r>
        <w:t>それは以下のようになる</w:t>
      </w:r>
      <w:r w:rsidR="001C7301">
        <w:rPr>
          <w:rFonts w:hint="eastAsia"/>
        </w:rPr>
        <w:t>。</w:t>
      </w:r>
    </w:p>
    <w:p w14:paraId="183DE070" w14:textId="77777777" w:rsidR="001C7301" w:rsidRDefault="001C7301" w:rsidP="007F1523">
      <w:r>
        <w:rPr>
          <w:rFonts w:hint="eastAsia"/>
        </w:rPr>
        <w:t>＜</w:t>
      </w:r>
      <w:r w:rsidR="00EB2F2C">
        <w:rPr>
          <w:rFonts w:hint="eastAsia"/>
        </w:rPr>
        <w:t>ダイナミック</w:t>
      </w:r>
      <w:r>
        <w:rPr>
          <w:rFonts w:hint="eastAsia"/>
        </w:rPr>
        <w:t>・</w:t>
      </w:r>
      <w:r w:rsidR="00EB2F2C">
        <w:rPr>
          <w:rFonts w:hint="eastAsia"/>
        </w:rPr>
        <w:t>ケイパビリティを構成する三つの要素</w:t>
      </w:r>
      <w:r>
        <w:rPr>
          <w:rFonts w:hint="eastAsia"/>
        </w:rPr>
        <w:t>＞</w:t>
      </w:r>
    </w:p>
    <w:p w14:paraId="780EF731" w14:textId="29C18C57" w:rsidR="00EB2F2C" w:rsidRDefault="001C7301" w:rsidP="001C7301">
      <w:pPr>
        <w:ind w:firstLineChars="100" w:firstLine="210"/>
      </w:pPr>
      <w:r>
        <w:rPr>
          <w:rFonts w:hint="eastAsia"/>
        </w:rPr>
        <w:t>・</w:t>
      </w:r>
      <w:r>
        <w:t>Sensing</w:t>
      </w:r>
      <w:r w:rsidR="00EB2F2C">
        <w:t>（事業環境変化の把握</w:t>
      </w:r>
      <w:r>
        <w:rPr>
          <w:rFonts w:hint="eastAsia"/>
        </w:rPr>
        <w:t>）</w:t>
      </w:r>
    </w:p>
    <w:p w14:paraId="7D863F64" w14:textId="5E40CA5B" w:rsidR="00EB2F2C" w:rsidRDefault="001C7301" w:rsidP="001C7301">
      <w:pPr>
        <w:ind w:firstLineChars="100" w:firstLine="210"/>
      </w:pPr>
      <w:r>
        <w:rPr>
          <w:rFonts w:hint="eastAsia"/>
        </w:rPr>
        <w:t>・</w:t>
      </w:r>
      <w:r>
        <w:t>Seizing</w:t>
      </w:r>
      <w:r>
        <w:rPr>
          <w:rFonts w:hint="eastAsia"/>
        </w:rPr>
        <w:t>（</w:t>
      </w:r>
      <w:r w:rsidR="00EB2F2C">
        <w:rPr>
          <w:rFonts w:hint="eastAsia"/>
        </w:rPr>
        <w:t>事業機会</w:t>
      </w:r>
      <w:r>
        <w:rPr>
          <w:rFonts w:hint="eastAsia"/>
        </w:rPr>
        <w:t>/</w:t>
      </w:r>
      <w:r w:rsidR="00EB2F2C">
        <w:rPr>
          <w:rFonts w:hint="eastAsia"/>
        </w:rPr>
        <w:t>資源の</w:t>
      </w:r>
      <w:r>
        <w:rPr>
          <w:rFonts w:hint="eastAsia"/>
        </w:rPr>
        <w:t>捕捉）</w:t>
      </w:r>
    </w:p>
    <w:p w14:paraId="7C393D2A" w14:textId="18718345" w:rsidR="00EB2F2C" w:rsidRDefault="001C7301" w:rsidP="001C7301">
      <w:pPr>
        <w:ind w:firstLineChars="100" w:firstLine="210"/>
      </w:pPr>
      <w:r>
        <w:rPr>
          <w:rFonts w:hint="eastAsia"/>
        </w:rPr>
        <w:t>・M</w:t>
      </w:r>
      <w:r>
        <w:t>anaging Threat/Transforming</w:t>
      </w:r>
      <w:r>
        <w:rPr>
          <w:rFonts w:hint="eastAsia"/>
        </w:rPr>
        <w:t>（</w:t>
      </w:r>
      <w:r w:rsidR="00EB2F2C">
        <w:rPr>
          <w:rFonts w:hint="eastAsia"/>
        </w:rPr>
        <w:t>事業</w:t>
      </w:r>
      <w:r>
        <w:rPr>
          <w:rFonts w:hint="eastAsia"/>
        </w:rPr>
        <w:t>リ</w:t>
      </w:r>
      <w:r w:rsidR="00EB2F2C">
        <w:rPr>
          <w:rFonts w:hint="eastAsia"/>
        </w:rPr>
        <w:t>スクをコントロール</w:t>
      </w:r>
      <w:r w:rsidR="00EB2F2C">
        <w:t>した上での組織改革</w:t>
      </w:r>
      <w:r>
        <w:rPr>
          <w:rFonts w:hint="eastAsia"/>
        </w:rPr>
        <w:t>）</w:t>
      </w:r>
    </w:p>
    <w:p w14:paraId="4B887CA2" w14:textId="6E440AF1" w:rsidR="00EB2F2C" w:rsidRDefault="001C7301" w:rsidP="007F1523">
      <w:r>
        <w:rPr>
          <w:rFonts w:hint="eastAsia"/>
        </w:rPr>
        <w:t>＜ESG/SDGs</w:t>
      </w:r>
      <w:r w:rsidR="00EB2F2C">
        <w:t>経営の取り組み実現に向けた13のヒント</w:t>
      </w:r>
      <w:r>
        <w:rPr>
          <w:rFonts w:hint="eastAsia"/>
        </w:rPr>
        <w:t>＞</w:t>
      </w:r>
    </w:p>
    <w:p w14:paraId="0CD4241A" w14:textId="5A6FFC7E" w:rsidR="00EB2F2C" w:rsidRDefault="001C7301" w:rsidP="007F1523">
      <w:r>
        <w:rPr>
          <w:rFonts w:hint="eastAsia"/>
        </w:rPr>
        <w:t>「</w:t>
      </w:r>
      <w:r w:rsidR="00EB2F2C">
        <w:rPr>
          <w:rFonts w:hint="eastAsia"/>
        </w:rPr>
        <w:t>組織</w:t>
      </w:r>
      <w:r>
        <w:rPr>
          <w:rFonts w:hint="eastAsia"/>
        </w:rPr>
        <w:t>」</w:t>
      </w:r>
    </w:p>
    <w:p w14:paraId="392D4607" w14:textId="77777777" w:rsidR="001F6177" w:rsidRDefault="00EB2F2C" w:rsidP="001C7301">
      <w:pPr>
        <w:pStyle w:val="a3"/>
        <w:numPr>
          <w:ilvl w:val="0"/>
          <w:numId w:val="3"/>
        </w:numPr>
        <w:ind w:leftChars="0"/>
      </w:pPr>
      <w:r>
        <w:rPr>
          <w:rFonts w:hint="eastAsia"/>
        </w:rPr>
        <w:t>外に目を向けて</w:t>
      </w:r>
      <w:r>
        <w:t xml:space="preserve"> トレンド変化を察知</w:t>
      </w:r>
      <w:r w:rsidR="001F6177">
        <w:rPr>
          <w:rFonts w:hint="eastAsia"/>
        </w:rPr>
        <w:t>しよう</w:t>
      </w:r>
    </w:p>
    <w:p w14:paraId="4BEBD12A" w14:textId="32BEB27C" w:rsidR="00EB2F2C" w:rsidRDefault="00EB2F2C" w:rsidP="001F6177">
      <w:pPr>
        <w:pStyle w:val="a3"/>
        <w:numPr>
          <w:ilvl w:val="0"/>
          <w:numId w:val="3"/>
        </w:numPr>
        <w:ind w:leftChars="0"/>
      </w:pPr>
      <w:r>
        <w:t>まずは社内に耳を傾け</w:t>
      </w:r>
      <w:r w:rsidR="001F6177">
        <w:rPr>
          <w:rFonts w:hint="eastAsia"/>
        </w:rPr>
        <w:t>、</w:t>
      </w:r>
      <w:r>
        <w:t>社内課題</w:t>
      </w:r>
      <w:r w:rsidR="001F6177">
        <w:rPr>
          <w:rFonts w:hint="eastAsia"/>
        </w:rPr>
        <w:t>/</w:t>
      </w:r>
      <w:r>
        <w:t>ニー</w:t>
      </w:r>
      <w:r w:rsidR="001F6177">
        <w:rPr>
          <w:rFonts w:hint="eastAsia"/>
        </w:rPr>
        <w:t>ズ</w:t>
      </w:r>
      <w:r>
        <w:t>とリンクさせよう</w:t>
      </w:r>
    </w:p>
    <w:p w14:paraId="109E5692" w14:textId="77777777" w:rsidR="001F6177" w:rsidRDefault="00EB2F2C" w:rsidP="007F1523">
      <w:pPr>
        <w:pStyle w:val="a3"/>
        <w:numPr>
          <w:ilvl w:val="0"/>
          <w:numId w:val="3"/>
        </w:numPr>
        <w:ind w:leftChars="0"/>
      </w:pPr>
      <w:r>
        <w:t>小さな成功と信頼を積み重ね</w:t>
      </w:r>
      <w:r w:rsidR="001F6177">
        <w:rPr>
          <w:rFonts w:hint="eastAsia"/>
        </w:rPr>
        <w:t>、</w:t>
      </w:r>
      <w:r>
        <w:t>大きく展開しよう</w:t>
      </w:r>
    </w:p>
    <w:p w14:paraId="319BC7F8" w14:textId="3B9E28D4" w:rsidR="00EB2F2C" w:rsidRDefault="00EB2F2C" w:rsidP="007F1523">
      <w:pPr>
        <w:pStyle w:val="a3"/>
        <w:numPr>
          <w:ilvl w:val="0"/>
          <w:numId w:val="3"/>
        </w:numPr>
        <w:ind w:leftChars="0"/>
      </w:pPr>
      <w:r>
        <w:t>制約条件を変えていこう</w:t>
      </w:r>
    </w:p>
    <w:p w14:paraId="04C665E3" w14:textId="2945704C" w:rsidR="00EB2F2C" w:rsidRDefault="00EB2F2C" w:rsidP="007F1523">
      <w:pPr>
        <w:pStyle w:val="a3"/>
        <w:numPr>
          <w:ilvl w:val="0"/>
          <w:numId w:val="3"/>
        </w:numPr>
        <w:ind w:leftChars="0"/>
      </w:pPr>
      <w:r>
        <w:t>仲間を作って</w:t>
      </w:r>
      <w:r w:rsidR="001F6177">
        <w:rPr>
          <w:rFonts w:hint="eastAsia"/>
        </w:rPr>
        <w:t>、</w:t>
      </w:r>
      <w:r>
        <w:t>助け合おう</w:t>
      </w:r>
    </w:p>
    <w:p w14:paraId="6F433804" w14:textId="4266DCD5" w:rsidR="00EB2F2C" w:rsidRDefault="001F6177" w:rsidP="007F1523">
      <w:r>
        <w:rPr>
          <w:rFonts w:hint="eastAsia"/>
        </w:rPr>
        <w:t>「</w:t>
      </w:r>
      <w:r w:rsidR="00EB2F2C">
        <w:rPr>
          <w:rFonts w:hint="eastAsia"/>
        </w:rPr>
        <w:t>ビジネスモデル</w:t>
      </w:r>
      <w:r>
        <w:rPr>
          <w:rFonts w:hint="eastAsia"/>
        </w:rPr>
        <w:t>」</w:t>
      </w:r>
    </w:p>
    <w:p w14:paraId="4EA4788C" w14:textId="315CEA98" w:rsidR="00EB2F2C" w:rsidRDefault="00EB2F2C" w:rsidP="001F6177">
      <w:pPr>
        <w:pStyle w:val="a3"/>
        <w:numPr>
          <w:ilvl w:val="0"/>
          <w:numId w:val="3"/>
        </w:numPr>
        <w:ind w:leftChars="0"/>
      </w:pPr>
      <w:r>
        <w:t xml:space="preserve">攻めの </w:t>
      </w:r>
      <w:r w:rsidR="001F6177">
        <w:t>ESG/SDGs</w:t>
      </w:r>
      <w:r>
        <w:t>経営</w:t>
      </w:r>
      <w:r w:rsidR="001F6177">
        <w:rPr>
          <w:rFonts w:hint="eastAsia"/>
        </w:rPr>
        <w:t>-</w:t>
      </w:r>
      <w:r w:rsidR="001F6177">
        <w:t>--</w:t>
      </w:r>
      <w:r>
        <w:t>サステナビリティと事業戦略を融合させよう</w:t>
      </w:r>
    </w:p>
    <w:p w14:paraId="2D18F73D" w14:textId="77777777" w:rsidR="001F6177" w:rsidRDefault="00EB2F2C" w:rsidP="007F1523">
      <w:pPr>
        <w:pStyle w:val="a3"/>
        <w:numPr>
          <w:ilvl w:val="0"/>
          <w:numId w:val="3"/>
        </w:numPr>
        <w:ind w:leftChars="0"/>
      </w:pPr>
      <w:r>
        <w:t>サスティナビリティ試験でポートフォリオ見直そう</w:t>
      </w:r>
    </w:p>
    <w:p w14:paraId="703B234C" w14:textId="77777777" w:rsidR="001F6177" w:rsidRDefault="00EB2F2C" w:rsidP="007F1523">
      <w:pPr>
        <w:pStyle w:val="a3"/>
        <w:numPr>
          <w:ilvl w:val="0"/>
          <w:numId w:val="3"/>
        </w:numPr>
        <w:ind w:leftChars="0"/>
      </w:pPr>
      <w:r>
        <w:t>守りの</w:t>
      </w:r>
      <w:r w:rsidR="001F6177">
        <w:rPr>
          <w:rFonts w:hint="eastAsia"/>
        </w:rPr>
        <w:t>E</w:t>
      </w:r>
      <w:r>
        <w:t>SG</w:t>
      </w:r>
      <w:r w:rsidR="001F6177">
        <w:t>/SDGs</w:t>
      </w:r>
      <w:r>
        <w:t>経営</w:t>
      </w:r>
      <w:r w:rsidR="001F6177">
        <w:rPr>
          <w:rFonts w:hint="eastAsia"/>
        </w:rPr>
        <w:t>---</w:t>
      </w:r>
      <w:r>
        <w:t>ステークホルダーを再定義し</w:t>
      </w:r>
      <w:r w:rsidR="001F6177">
        <w:rPr>
          <w:rFonts w:hint="eastAsia"/>
        </w:rPr>
        <w:t>、</w:t>
      </w:r>
      <w:r>
        <w:t>お役立ちできることから始めよう</w:t>
      </w:r>
    </w:p>
    <w:p w14:paraId="1C39D70E" w14:textId="6F83F382" w:rsidR="00EB2F2C" w:rsidRDefault="00EB2F2C" w:rsidP="007F1523">
      <w:pPr>
        <w:pStyle w:val="a3"/>
        <w:numPr>
          <w:ilvl w:val="0"/>
          <w:numId w:val="3"/>
        </w:numPr>
        <w:ind w:leftChars="0"/>
      </w:pPr>
      <w:r>
        <w:t>まず</w:t>
      </w:r>
      <w:r w:rsidR="001F6177">
        <w:rPr>
          <w:rFonts w:hint="eastAsia"/>
        </w:rPr>
        <w:t>、隗より</w:t>
      </w:r>
      <w:r>
        <w:t>始めよ</w:t>
      </w:r>
      <w:r w:rsidR="001F6177">
        <w:rPr>
          <w:rFonts w:hint="eastAsia"/>
        </w:rPr>
        <w:t>---</w:t>
      </w:r>
      <w:r>
        <w:t>まずは社内事例</w:t>
      </w:r>
      <w:r w:rsidR="001F6177">
        <w:rPr>
          <w:rFonts w:hint="eastAsia"/>
        </w:rPr>
        <w:t>で</w:t>
      </w:r>
      <w:r>
        <w:t>有言実行</w:t>
      </w:r>
      <w:r w:rsidR="001F6177">
        <w:rPr>
          <w:rFonts w:hint="eastAsia"/>
        </w:rPr>
        <w:t>→</w:t>
      </w:r>
      <w:r>
        <w:t>社会展開</w:t>
      </w:r>
    </w:p>
    <w:p w14:paraId="1A1BB35E" w14:textId="63AC3EA1" w:rsidR="00EB2F2C" w:rsidRDefault="00EB2F2C" w:rsidP="007F1523">
      <w:pPr>
        <w:pStyle w:val="a3"/>
        <w:numPr>
          <w:ilvl w:val="0"/>
          <w:numId w:val="3"/>
        </w:numPr>
        <w:ind w:leftChars="0"/>
      </w:pPr>
      <w:r>
        <w:rPr>
          <w:rFonts w:hint="eastAsia"/>
        </w:rPr>
        <w:t>最後は</w:t>
      </w:r>
      <w:r w:rsidR="001F6177">
        <w:rPr>
          <w:rFonts w:hint="eastAsia"/>
        </w:rPr>
        <w:t>「</w:t>
      </w:r>
      <w:r>
        <w:rPr>
          <w:rFonts w:hint="eastAsia"/>
        </w:rPr>
        <w:t>攻め</w:t>
      </w:r>
      <w:r w:rsidR="001F6177">
        <w:rPr>
          <w:rFonts w:hint="eastAsia"/>
        </w:rPr>
        <w:t>」</w:t>
      </w:r>
      <w:r>
        <w:rPr>
          <w:rFonts w:hint="eastAsia"/>
        </w:rPr>
        <w:t>と</w:t>
      </w:r>
      <w:r w:rsidR="001F6177">
        <w:rPr>
          <w:rFonts w:hint="eastAsia"/>
        </w:rPr>
        <w:t>「</w:t>
      </w:r>
      <w:r>
        <w:rPr>
          <w:rFonts w:hint="eastAsia"/>
        </w:rPr>
        <w:t>守り</w:t>
      </w:r>
      <w:r w:rsidR="001F6177">
        <w:rPr>
          <w:rFonts w:hint="eastAsia"/>
        </w:rPr>
        <w:t>」</w:t>
      </w:r>
      <w:r>
        <w:rPr>
          <w:rFonts w:hint="eastAsia"/>
        </w:rPr>
        <w:t>の両輪で</w:t>
      </w:r>
    </w:p>
    <w:p w14:paraId="25707F7D" w14:textId="675292CC" w:rsidR="00EB2F2C" w:rsidRDefault="001F6177" w:rsidP="007F1523">
      <w:r>
        <w:rPr>
          <w:rFonts w:hint="eastAsia"/>
        </w:rPr>
        <w:t>「</w:t>
      </w:r>
      <w:r w:rsidR="00EB2F2C">
        <w:rPr>
          <w:rFonts w:hint="eastAsia"/>
        </w:rPr>
        <w:t>リーダーシップ</w:t>
      </w:r>
      <w:r>
        <w:rPr>
          <w:rFonts w:hint="eastAsia"/>
        </w:rPr>
        <w:t>」</w:t>
      </w:r>
    </w:p>
    <w:p w14:paraId="57EE5ECF" w14:textId="77AB70BB" w:rsidR="00EB2F2C" w:rsidRDefault="00EB2F2C" w:rsidP="001F6177">
      <w:pPr>
        <w:pStyle w:val="a3"/>
        <w:numPr>
          <w:ilvl w:val="0"/>
          <w:numId w:val="3"/>
        </w:numPr>
        <w:ind w:leftChars="0"/>
      </w:pPr>
      <w:r>
        <w:rPr>
          <w:rFonts w:hint="eastAsia"/>
        </w:rPr>
        <w:t>経営者自らが語りかけよう</w:t>
      </w:r>
    </w:p>
    <w:p w14:paraId="0ABE3532" w14:textId="6018A98C" w:rsidR="00EB2F2C" w:rsidRDefault="00EB2F2C" w:rsidP="007F1523">
      <w:pPr>
        <w:pStyle w:val="a3"/>
        <w:numPr>
          <w:ilvl w:val="0"/>
          <w:numId w:val="3"/>
        </w:numPr>
        <w:ind w:leftChars="0"/>
      </w:pPr>
      <w:r>
        <w:rPr>
          <w:rFonts w:hint="eastAsia"/>
        </w:rPr>
        <w:t>一貫したストーリーを見せよう</w:t>
      </w:r>
    </w:p>
    <w:p w14:paraId="0293955A" w14:textId="12AAA4BF" w:rsidR="00A75A11" w:rsidRDefault="00EB2F2C" w:rsidP="007F1523">
      <w:pPr>
        <w:pStyle w:val="a3"/>
        <w:numPr>
          <w:ilvl w:val="0"/>
          <w:numId w:val="3"/>
        </w:numPr>
        <w:ind w:leftChars="0"/>
      </w:pPr>
      <w:r>
        <w:t>顧客参加を促そう</w:t>
      </w:r>
    </w:p>
    <w:p w14:paraId="7B3086D2" w14:textId="77777777" w:rsidR="00A75A11" w:rsidRDefault="00A75A11" w:rsidP="007F1523"/>
    <w:p w14:paraId="52104BF0" w14:textId="0FB12718" w:rsidR="007F1523" w:rsidRDefault="007F1523" w:rsidP="007F1523">
      <w:r>
        <w:rPr>
          <w:rFonts w:hint="eastAsia"/>
        </w:rPr>
        <w:t>第６章　ケーススタディ（１）企業を変革へと導いたリーダーたちの軌跡―１１社の先進企業から学ぶ理論と実践</w:t>
      </w:r>
    </w:p>
    <w:p w14:paraId="43753914" w14:textId="77777777" w:rsidR="00194440" w:rsidRDefault="008A255E" w:rsidP="007F1523">
      <w:r>
        <w:rPr>
          <w:rFonts w:hint="eastAsia"/>
        </w:rPr>
        <w:t>・</w:t>
      </w:r>
      <w:r w:rsidR="00F63B5C">
        <w:t xml:space="preserve"> 多岐にわたるESG</w:t>
      </w:r>
      <w:r w:rsidR="00235E8D">
        <w:t>/S</w:t>
      </w:r>
      <w:r w:rsidR="00235E8D">
        <w:rPr>
          <w:rFonts w:hint="eastAsia"/>
        </w:rPr>
        <w:t>D</w:t>
      </w:r>
      <w:r w:rsidR="00235E8D">
        <w:t>Gs</w:t>
      </w:r>
      <w:r w:rsidR="00F63B5C">
        <w:t>経営のグローバルケーススタディとして</w:t>
      </w:r>
      <w:r w:rsidR="002A60D0">
        <w:t xml:space="preserve"> 11社について紹介した</w:t>
      </w:r>
      <w:r w:rsidR="00194440">
        <w:rPr>
          <w:rFonts w:hint="eastAsia"/>
        </w:rPr>
        <w:t>。</w:t>
      </w:r>
    </w:p>
    <w:p w14:paraId="03AAE450" w14:textId="49895F24" w:rsidR="00815321" w:rsidRDefault="002A60D0" w:rsidP="008306AE">
      <w:pPr>
        <w:ind w:firstLineChars="100" w:firstLine="210"/>
      </w:pPr>
      <w:r>
        <w:t>以下</w:t>
      </w:r>
      <w:r w:rsidR="00671877">
        <w:rPr>
          <w:rFonts w:hint="eastAsia"/>
        </w:rPr>
        <w:t>、あらた</w:t>
      </w:r>
      <w:r>
        <w:t>めて第</w:t>
      </w:r>
      <w:r w:rsidR="00671877">
        <w:rPr>
          <w:rFonts w:hint="eastAsia"/>
        </w:rPr>
        <w:t>5</w:t>
      </w:r>
      <w:r>
        <w:t>章冒頭の</w:t>
      </w:r>
      <w:r w:rsidR="00C93D87">
        <w:rPr>
          <w:rFonts w:hint="eastAsia"/>
        </w:rPr>
        <w:t>「</w:t>
      </w:r>
      <w:r>
        <w:t>ESG</w:t>
      </w:r>
      <w:r w:rsidR="00691627">
        <w:t>/SDGs</w:t>
      </w:r>
      <w:r>
        <w:t>経営 をすすめる13の大原則</w:t>
      </w:r>
      <w:r w:rsidR="008306AE">
        <w:rPr>
          <w:rFonts w:hint="eastAsia"/>
        </w:rPr>
        <w:t>」</w:t>
      </w:r>
      <w:r>
        <w:t>を再度復習用として掲載する</w:t>
      </w:r>
      <w:r w:rsidR="00C93D87">
        <w:rPr>
          <w:rFonts w:hint="eastAsia"/>
        </w:rPr>
        <w:t>。</w:t>
      </w:r>
      <w:r>
        <w:t xml:space="preserve"> </w:t>
      </w:r>
    </w:p>
    <w:p w14:paraId="210C9BA6" w14:textId="77777777" w:rsidR="0093627C" w:rsidRPr="0093627C" w:rsidRDefault="0093627C" w:rsidP="0093627C">
      <w:r w:rsidRPr="0093627C">
        <w:rPr>
          <w:rFonts w:hint="eastAsia"/>
        </w:rPr>
        <w:t xml:space="preserve">　・</w:t>
      </w:r>
      <w:r w:rsidRPr="0093627C">
        <w:t xml:space="preserve"> 各社の取り組みをみたと</w:t>
      </w:r>
      <w:r w:rsidRPr="0093627C">
        <w:rPr>
          <w:rFonts w:hint="eastAsia"/>
        </w:rPr>
        <w:t>お</w:t>
      </w:r>
      <w:r w:rsidRPr="0093627C">
        <w:t>り</w:t>
      </w:r>
      <w:r w:rsidRPr="0093627C">
        <w:rPr>
          <w:rFonts w:hint="eastAsia"/>
        </w:rPr>
        <w:t>、</w:t>
      </w:r>
      <w:r w:rsidRPr="0093627C">
        <w:t>それぞれの企業が長期のメガトレンドへの対応や 自社ミッションへの再定義と重ね合わせながら</w:t>
      </w:r>
      <w:r w:rsidRPr="0093627C">
        <w:rPr>
          <w:rFonts w:hint="eastAsia"/>
        </w:rPr>
        <w:t>、</w:t>
      </w:r>
      <w:r w:rsidRPr="0093627C">
        <w:t>試行錯誤を重ねてきた姿が浮かび上がってくる</w:t>
      </w:r>
      <w:r w:rsidRPr="0093627C">
        <w:rPr>
          <w:rFonts w:hint="eastAsia"/>
        </w:rPr>
        <w:t>。</w:t>
      </w:r>
    </w:p>
    <w:p w14:paraId="7BBBF07D" w14:textId="77777777" w:rsidR="0093627C" w:rsidRPr="0093627C" w:rsidRDefault="0093627C" w:rsidP="0093627C">
      <w:r w:rsidRPr="0093627C">
        <w:t>これを 俯瞰して</w:t>
      </w:r>
      <w:r w:rsidRPr="0093627C">
        <w:rPr>
          <w:rFonts w:hint="eastAsia"/>
        </w:rPr>
        <w:t>あら</w:t>
      </w:r>
      <w:r w:rsidRPr="0093627C">
        <w:t>ためて分かったことは以下となる</w:t>
      </w:r>
      <w:r w:rsidRPr="0093627C">
        <w:rPr>
          <w:rFonts w:hint="eastAsia"/>
        </w:rPr>
        <w:t>。</w:t>
      </w:r>
    </w:p>
    <w:p w14:paraId="7405ECA9" w14:textId="77777777" w:rsidR="0093627C" w:rsidRPr="0093627C" w:rsidRDefault="0093627C" w:rsidP="0093627C"/>
    <w:p w14:paraId="2254F5F9" w14:textId="77777777" w:rsidR="0093627C" w:rsidRPr="0093627C" w:rsidRDefault="0093627C" w:rsidP="0093627C">
      <w:r w:rsidRPr="0093627C">
        <w:rPr>
          <w:rFonts w:hint="eastAsia"/>
        </w:rPr>
        <w:t>1）</w:t>
      </w:r>
      <w:r w:rsidRPr="0093627C">
        <w:t xml:space="preserve"> ESG/SDGs経営の取り組みは長期にわたり 一過性のものではなく 企業そのものミッションの再定義やビジネスモデルの</w:t>
      </w:r>
      <w:r w:rsidRPr="0093627C">
        <w:rPr>
          <w:rFonts w:hint="eastAsia"/>
        </w:rPr>
        <w:t>再</w:t>
      </w:r>
      <w:r w:rsidRPr="0093627C">
        <w:t>構築にまで影響する一丁目 一番地の経営テーマである</w:t>
      </w:r>
      <w:r w:rsidRPr="0093627C">
        <w:rPr>
          <w:rFonts w:hint="eastAsia"/>
        </w:rPr>
        <w:t>。</w:t>
      </w:r>
    </w:p>
    <w:p w14:paraId="306D1E8F" w14:textId="77777777" w:rsidR="0093627C" w:rsidRPr="0093627C" w:rsidRDefault="0093627C" w:rsidP="0093627C">
      <w:r w:rsidRPr="0093627C">
        <w:rPr>
          <w:rFonts w:hint="eastAsia"/>
        </w:rPr>
        <w:t>2）</w:t>
      </w:r>
      <w:r w:rsidRPr="0093627C">
        <w:t xml:space="preserve"> 気候変動問題や人権問題への対応をはじめとしてグローバルで対応すべきESG/SDGs 経営の状況は刻々と変化するため</w:t>
      </w:r>
      <w:r w:rsidRPr="0093627C">
        <w:rPr>
          <w:rFonts w:hint="eastAsia"/>
        </w:rPr>
        <w:t>、</w:t>
      </w:r>
      <w:r w:rsidRPr="0093627C">
        <w:t>それぞれの状況に合わせてリーダーシップと</w:t>
      </w:r>
      <w:r w:rsidRPr="0093627C">
        <w:rPr>
          <w:rFonts w:hint="eastAsia"/>
        </w:rPr>
        <w:t>知恵だし</w:t>
      </w:r>
      <w:r w:rsidRPr="0093627C">
        <w:t xml:space="preserve"> が必要である（教科書が存在しない</w:t>
      </w:r>
      <w:r w:rsidRPr="0093627C">
        <w:rPr>
          <w:rFonts w:hint="eastAsia"/>
        </w:rPr>
        <w:t>）</w:t>
      </w:r>
    </w:p>
    <w:p w14:paraId="653A2A44" w14:textId="77777777" w:rsidR="0093627C" w:rsidRPr="0093627C" w:rsidRDefault="0093627C" w:rsidP="0093627C">
      <w:r w:rsidRPr="0093627C">
        <w:rPr>
          <w:rFonts w:hint="eastAsia"/>
        </w:rPr>
        <w:t>3）</w:t>
      </w:r>
      <w:r w:rsidRPr="0093627C">
        <w:t xml:space="preserve"> まさに</w:t>
      </w:r>
      <w:r w:rsidRPr="0093627C">
        <w:rPr>
          <w:rFonts w:hint="eastAsia"/>
        </w:rPr>
        <w:t>①、②</w:t>
      </w:r>
      <w:r w:rsidRPr="0093627C">
        <w:t>で述べた理由から</w:t>
      </w:r>
      <w:r w:rsidRPr="0093627C">
        <w:rPr>
          <w:rFonts w:hint="eastAsia"/>
        </w:rPr>
        <w:t>E</w:t>
      </w:r>
      <w:r w:rsidRPr="0093627C">
        <w:t>SG/SDGs経営は</w:t>
      </w:r>
      <w:r w:rsidRPr="0093627C">
        <w:rPr>
          <w:rFonts w:hint="eastAsia"/>
        </w:rPr>
        <w:t>、</w:t>
      </w:r>
      <w:r w:rsidRPr="0093627C">
        <w:t>経営トップ自身がコミットすべき事項である</w:t>
      </w:r>
    </w:p>
    <w:p w14:paraId="03745623" w14:textId="77777777" w:rsidR="0093627C" w:rsidRPr="0093627C" w:rsidRDefault="0093627C" w:rsidP="0093627C">
      <w:r w:rsidRPr="0093627C">
        <w:rPr>
          <w:rFonts w:hint="eastAsia"/>
        </w:rPr>
        <w:t xml:space="preserve">　・</w:t>
      </w:r>
      <w:r w:rsidRPr="0093627C">
        <w:t xml:space="preserve"> ESG/SDGs経営をめぐる企業の一連の取り組みは</w:t>
      </w:r>
      <w:r w:rsidRPr="0093627C">
        <w:rPr>
          <w:rFonts w:hint="eastAsia"/>
        </w:rPr>
        <w:t>、</w:t>
      </w:r>
      <w:r w:rsidRPr="0093627C">
        <w:t>まさに</w:t>
      </w:r>
      <w:r w:rsidRPr="0093627C">
        <w:rPr>
          <w:rFonts w:hint="eastAsia"/>
        </w:rPr>
        <w:t>「</w:t>
      </w:r>
      <w:r w:rsidRPr="0093627C">
        <w:t>企業変革のプロセス</w:t>
      </w:r>
      <w:r w:rsidRPr="0093627C">
        <w:rPr>
          <w:rFonts w:hint="eastAsia"/>
        </w:rPr>
        <w:t>」</w:t>
      </w:r>
      <w:r w:rsidRPr="0093627C">
        <w:t>とそのものである</w:t>
      </w:r>
    </w:p>
    <w:p w14:paraId="2119319E" w14:textId="77777777" w:rsidR="0093627C" w:rsidRPr="0093627C" w:rsidRDefault="0093627C" w:rsidP="0093627C">
      <w:r w:rsidRPr="0093627C">
        <w:t>企業活動が個人の活動の集合体である以上</w:t>
      </w:r>
      <w:r w:rsidRPr="0093627C">
        <w:rPr>
          <w:rFonts w:hint="eastAsia"/>
        </w:rPr>
        <w:t>、</w:t>
      </w:r>
      <w:r w:rsidRPr="0093627C">
        <w:t xml:space="preserve"> これらの枠組みは</w:t>
      </w:r>
      <w:r w:rsidRPr="0093627C">
        <w:rPr>
          <w:rFonts w:hint="eastAsia"/>
        </w:rPr>
        <w:t>、</w:t>
      </w:r>
      <w:r w:rsidRPr="0093627C">
        <w:t>実は個人のキャリア形成に置き換えても有益な</w:t>
      </w:r>
      <w:r w:rsidRPr="0093627C">
        <w:rPr>
          <w:rFonts w:hint="eastAsia"/>
        </w:rPr>
        <w:t>示唆</w:t>
      </w:r>
      <w:r w:rsidRPr="0093627C">
        <w:t>が得られることがわかる</w:t>
      </w:r>
      <w:r w:rsidRPr="0093627C">
        <w:rPr>
          <w:rFonts w:hint="eastAsia"/>
        </w:rPr>
        <w:t>。</w:t>
      </w:r>
    </w:p>
    <w:p w14:paraId="5E913704" w14:textId="77777777" w:rsidR="0093627C" w:rsidRPr="0093627C" w:rsidRDefault="0093627C" w:rsidP="0093627C">
      <w:r w:rsidRPr="0093627C">
        <w:rPr>
          <w:rFonts w:hint="eastAsia"/>
        </w:rPr>
        <w:t>ゆえに、現場の担当者、</w:t>
      </w:r>
      <w:r w:rsidRPr="0093627C">
        <w:t>一関連部署のテーマとして片づけるのではな</w:t>
      </w:r>
      <w:r w:rsidRPr="0093627C">
        <w:rPr>
          <w:rFonts w:hint="eastAsia"/>
        </w:rPr>
        <w:t>く、</w:t>
      </w:r>
      <w:r w:rsidRPr="0093627C">
        <w:t>会社全体の組織課題としてトップがコミットしつつも</w:t>
      </w:r>
      <w:r w:rsidRPr="0093627C">
        <w:rPr>
          <w:rFonts w:hint="eastAsia"/>
        </w:rPr>
        <w:t>、</w:t>
      </w:r>
      <w:r w:rsidRPr="0093627C">
        <w:t>ひとりひとりが</w:t>
      </w:r>
      <w:r w:rsidRPr="0093627C">
        <w:rPr>
          <w:rFonts w:hint="eastAsia"/>
        </w:rPr>
        <w:t>、</w:t>
      </w:r>
      <w:r w:rsidRPr="0093627C">
        <w:t>経営者だとしたらどのような判断をするのか</w:t>
      </w:r>
      <w:r w:rsidRPr="0093627C">
        <w:rPr>
          <w:rFonts w:hint="eastAsia"/>
        </w:rPr>
        <w:t>、なぜそう思うのか。</w:t>
      </w:r>
    </w:p>
    <w:p w14:paraId="03F86C46" w14:textId="77777777" w:rsidR="0093627C" w:rsidRPr="0093627C" w:rsidRDefault="0093627C" w:rsidP="0093627C">
      <w:r w:rsidRPr="0093627C">
        <w:rPr>
          <w:rFonts w:hint="eastAsia"/>
        </w:rPr>
        <w:t>ぜひとも考えてみてほしい。</w:t>
      </w:r>
    </w:p>
    <w:p w14:paraId="07E6CFA9" w14:textId="77777777" w:rsidR="0093627C" w:rsidRPr="0093627C" w:rsidRDefault="0093627C" w:rsidP="0093627C">
      <w:r w:rsidRPr="0093627C">
        <w:rPr>
          <w:rFonts w:hint="eastAsia"/>
        </w:rPr>
        <w:t>また</w:t>
      </w:r>
      <w:r w:rsidRPr="0093627C">
        <w:t xml:space="preserve"> これをきっかけに</w:t>
      </w:r>
      <w:r w:rsidRPr="0093627C">
        <w:rPr>
          <w:rFonts w:hint="eastAsia"/>
        </w:rPr>
        <w:t>E</w:t>
      </w:r>
      <w:r w:rsidRPr="0093627C">
        <w:t>SG/SDGs経営を自分のこととしてと受け止め</w:t>
      </w:r>
      <w:r w:rsidRPr="0093627C">
        <w:rPr>
          <w:rFonts w:hint="eastAsia"/>
        </w:rPr>
        <w:t>、</w:t>
      </w:r>
      <w:r w:rsidRPr="0093627C">
        <w:t>前向きに取り組んでいくために参考にして欲しい</w:t>
      </w:r>
      <w:r w:rsidRPr="0093627C">
        <w:rPr>
          <w:rFonts w:hint="eastAsia"/>
        </w:rPr>
        <w:t>。</w:t>
      </w:r>
    </w:p>
    <w:p w14:paraId="6E180E45" w14:textId="2DBB409F" w:rsidR="00A75A11" w:rsidRPr="0093627C" w:rsidRDefault="00A75A11" w:rsidP="007F1523"/>
    <w:p w14:paraId="3087D83F" w14:textId="546294AA" w:rsidR="001F6177" w:rsidRDefault="00720FA6" w:rsidP="007F1523">
      <w:r>
        <w:rPr>
          <w:noProof/>
        </w:rPr>
        <w:lastRenderedPageBreak/>
        <w:drawing>
          <wp:anchor distT="0" distB="0" distL="114300" distR="114300" simplePos="0" relativeHeight="251658240" behindDoc="0" locked="0" layoutInCell="1" allowOverlap="1" wp14:anchorId="64EE26CE" wp14:editId="1F53A001">
            <wp:simplePos x="0" y="0"/>
            <wp:positionH relativeFrom="column">
              <wp:posOffset>0</wp:posOffset>
            </wp:positionH>
            <wp:positionV relativeFrom="paragraph">
              <wp:posOffset>225425</wp:posOffset>
            </wp:positionV>
            <wp:extent cx="5400040" cy="7661910"/>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7661910"/>
                    </a:xfrm>
                    <a:prstGeom prst="rect">
                      <a:avLst/>
                    </a:prstGeom>
                  </pic:spPr>
                </pic:pic>
              </a:graphicData>
            </a:graphic>
          </wp:anchor>
        </w:drawing>
      </w:r>
    </w:p>
    <w:p w14:paraId="0EEB5F6F" w14:textId="77777777" w:rsidR="00A75A11" w:rsidRDefault="00A75A11" w:rsidP="007F1523"/>
    <w:p w14:paraId="563E1DF6" w14:textId="2BE86EB2" w:rsidR="007F1523" w:rsidRDefault="007F1523" w:rsidP="007F1523">
      <w:r>
        <w:rPr>
          <w:rFonts w:hint="eastAsia"/>
        </w:rPr>
        <w:lastRenderedPageBreak/>
        <w:t>第７章　ケーススタディ（２）「ＥＳＧ評価機関」のグローバルスタンダードを知る―ＭＳＣＩレポートから読み解く成功企業の取り組み</w:t>
      </w:r>
    </w:p>
    <w:p w14:paraId="3249DA91" w14:textId="3542A893" w:rsidR="00F06361" w:rsidRDefault="00214C3F" w:rsidP="00F06361">
      <w:r>
        <w:rPr>
          <w:rFonts w:hint="eastAsia"/>
        </w:rPr>
        <w:t xml:space="preserve">　</w:t>
      </w:r>
      <w:r w:rsidR="00F06361">
        <w:rPr>
          <w:rFonts w:hint="eastAsia"/>
        </w:rPr>
        <w:t>・</w:t>
      </w:r>
      <w:r w:rsidR="00F06361">
        <w:t xml:space="preserve"> ESGは企業にとって自社の事業ポートフォリオを将来型に切り替える良い機会である</w:t>
      </w:r>
      <w:r w:rsidR="00F06361">
        <w:rPr>
          <w:rFonts w:hint="eastAsia"/>
        </w:rPr>
        <w:t>。</w:t>
      </w:r>
      <w:r w:rsidR="00F06361">
        <w:t xml:space="preserve"> </w:t>
      </w:r>
      <w:r w:rsidR="00F06361">
        <w:rPr>
          <w:rFonts w:hint="eastAsia"/>
        </w:rPr>
        <w:t>PPM</w:t>
      </w:r>
      <w:r w:rsidR="00F06361">
        <w:t>分析での言うところの 金のなる木や花型事業から生まれるキャッシュフローを元に 問題児事業に取り組み</w:t>
      </w:r>
      <w:r w:rsidR="00F06361">
        <w:rPr>
          <w:rFonts w:hint="eastAsia"/>
        </w:rPr>
        <w:t>、</w:t>
      </w:r>
      <w:r w:rsidR="00F06361">
        <w:t>将来のESG時代に向けた種まきをすることが有効である</w:t>
      </w:r>
      <w:r w:rsidR="00F06361">
        <w:rPr>
          <w:rFonts w:hint="eastAsia"/>
        </w:rPr>
        <w:t>。</w:t>
      </w:r>
    </w:p>
    <w:p w14:paraId="61B109F3" w14:textId="23F9DA43" w:rsidR="00F06361" w:rsidRDefault="00F06361" w:rsidP="007F1523">
      <w:r>
        <w:rPr>
          <w:rFonts w:hint="eastAsia"/>
        </w:rPr>
        <w:t>・</w:t>
      </w:r>
      <w:r>
        <w:t xml:space="preserve"> 日本企業が比較的頻繁に対話をしてい</w:t>
      </w:r>
      <w:r>
        <w:rPr>
          <w:rFonts w:hint="eastAsia"/>
        </w:rPr>
        <w:t>る</w:t>
      </w:r>
      <w:r>
        <w:t>ESG評価機関は MSCIと FTSEであるが MSCIに対しての日本企業の評価はやや割れる</w:t>
      </w:r>
      <w:r w:rsidR="0027736D">
        <w:rPr>
          <w:rFonts w:hint="eastAsia"/>
        </w:rPr>
        <w:t>。</w:t>
      </w:r>
    </w:p>
    <w:p w14:paraId="39CF9AA8" w14:textId="63827D5B" w:rsidR="00F06361" w:rsidRDefault="00F06361" w:rsidP="0027736D">
      <w:pPr>
        <w:ind w:firstLineChars="100" w:firstLine="210"/>
      </w:pPr>
      <w:r>
        <w:t xml:space="preserve">MSCIは </w:t>
      </w:r>
      <w:r w:rsidR="0027736D">
        <w:rPr>
          <w:rFonts w:hint="eastAsia"/>
        </w:rPr>
        <w:t>E、S、G</w:t>
      </w:r>
      <w:r>
        <w:t>の三つの柱を中の大カテゴリーに分けて</w:t>
      </w:r>
      <w:r w:rsidR="0027736D">
        <w:rPr>
          <w:rFonts w:hint="eastAsia"/>
        </w:rPr>
        <w:t>、</w:t>
      </w:r>
      <w:r>
        <w:t>合計37のキー</w:t>
      </w:r>
      <w:r w:rsidR="0027736D">
        <w:rPr>
          <w:rFonts w:hint="eastAsia"/>
        </w:rPr>
        <w:t>イッシュー</w:t>
      </w:r>
      <w:r>
        <w:t xml:space="preserve"> のうち</w:t>
      </w:r>
      <w:r w:rsidR="0027736D">
        <w:rPr>
          <w:rFonts w:hint="eastAsia"/>
        </w:rPr>
        <w:t>、</w:t>
      </w:r>
      <w:r>
        <w:t>業界あるいは企業に固有の</w:t>
      </w:r>
      <w:r>
        <w:rPr>
          <w:rFonts w:hint="eastAsia"/>
        </w:rPr>
        <w:t>需要な要素を元に</w:t>
      </w:r>
      <w:r>
        <w:t>ESGスコアをつけている</w:t>
      </w:r>
      <w:r w:rsidR="0027736D">
        <w:rPr>
          <w:rFonts w:hint="eastAsia"/>
        </w:rPr>
        <w:t>。</w:t>
      </w:r>
    </w:p>
    <w:p w14:paraId="2E2B0D95" w14:textId="507A1190" w:rsidR="00A75A11" w:rsidRDefault="00F06361" w:rsidP="007F1523">
      <w:r>
        <w:rPr>
          <w:rFonts w:hint="eastAsia"/>
        </w:rPr>
        <w:t>・</w:t>
      </w:r>
      <w:r>
        <w:t xml:space="preserve"> </w:t>
      </w:r>
      <w:r w:rsidR="0027736D">
        <w:rPr>
          <w:rFonts w:hint="eastAsia"/>
        </w:rPr>
        <w:t>MSCI</w:t>
      </w:r>
      <w:r>
        <w:t>の キー</w:t>
      </w:r>
      <w:r w:rsidR="0027736D">
        <w:rPr>
          <w:rFonts w:hint="eastAsia"/>
        </w:rPr>
        <w:t>イッシュー</w:t>
      </w:r>
      <w:r>
        <w:t>のウエイト付けは業界</w:t>
      </w:r>
      <w:r w:rsidR="0027736D">
        <w:rPr>
          <w:rFonts w:hint="eastAsia"/>
        </w:rPr>
        <w:t>、</w:t>
      </w:r>
      <w:r>
        <w:t xml:space="preserve"> 企業によって異なっている</w:t>
      </w:r>
      <w:r w:rsidR="0027736D">
        <w:rPr>
          <w:rFonts w:hint="eastAsia"/>
        </w:rPr>
        <w:t>。</w:t>
      </w:r>
    </w:p>
    <w:p w14:paraId="621F9C96" w14:textId="300F2084" w:rsidR="00F06361" w:rsidRDefault="00F06361" w:rsidP="007F1523">
      <w:r>
        <w:rPr>
          <w:rFonts w:hint="eastAsia"/>
        </w:rPr>
        <w:t>・</w:t>
      </w:r>
      <w:r>
        <w:t xml:space="preserve"> </w:t>
      </w:r>
      <w:r w:rsidR="0027736D">
        <w:rPr>
          <w:rFonts w:hint="eastAsia"/>
        </w:rPr>
        <w:t>M</w:t>
      </w:r>
      <w:r>
        <w:t>SCIの</w:t>
      </w:r>
      <w:r w:rsidR="0027736D">
        <w:rPr>
          <w:rFonts w:hint="eastAsia"/>
        </w:rPr>
        <w:t>キーイッシューの多くは、</w:t>
      </w:r>
      <w:r>
        <w:t>二酸化炭素（</w:t>
      </w:r>
      <w:r w:rsidR="0027736D">
        <w:rPr>
          <w:rFonts w:hint="eastAsia"/>
        </w:rPr>
        <w:t>CO２</w:t>
      </w:r>
      <w:r>
        <w:t>）排出</w:t>
      </w:r>
      <w:r w:rsidR="0027736D">
        <w:rPr>
          <w:rFonts w:hint="eastAsia"/>
        </w:rPr>
        <w:t>、</w:t>
      </w:r>
      <w:r>
        <w:t>労働</w:t>
      </w:r>
      <w:r w:rsidR="00A76A1C">
        <w:rPr>
          <w:rFonts w:hint="eastAsia"/>
        </w:rPr>
        <w:t>マネジメント</w:t>
      </w:r>
      <w:r w:rsidR="0027736D">
        <w:rPr>
          <w:rFonts w:hint="eastAsia"/>
        </w:rPr>
        <w:t>、</w:t>
      </w:r>
      <w:r>
        <w:t>コーポレートガバナンスなど</w:t>
      </w:r>
      <w:r w:rsidR="0027736D">
        <w:rPr>
          <w:rFonts w:hint="eastAsia"/>
        </w:rPr>
        <w:t>、</w:t>
      </w:r>
      <w:r>
        <w:t>対応しないと</w:t>
      </w:r>
      <w:r w:rsidR="0027736D">
        <w:rPr>
          <w:rFonts w:hint="eastAsia"/>
        </w:rPr>
        <w:t>減点</w:t>
      </w:r>
      <w:r>
        <w:t>になる一方</w:t>
      </w:r>
      <w:r w:rsidR="0027736D">
        <w:rPr>
          <w:rFonts w:hint="eastAsia"/>
        </w:rPr>
        <w:t>、</w:t>
      </w:r>
      <w:r>
        <w:t xml:space="preserve"> グリーンテクノロジーやヘルスケアなど</w:t>
      </w:r>
      <w:r w:rsidR="0027736D">
        <w:rPr>
          <w:rFonts w:hint="eastAsia"/>
        </w:rPr>
        <w:t>、</w:t>
      </w:r>
      <w:r>
        <w:rPr>
          <w:rFonts w:hint="eastAsia"/>
        </w:rPr>
        <w:t>取り組むことで事業機会となりプラスに評価される項目も存在する</w:t>
      </w:r>
      <w:r w:rsidR="0027736D">
        <w:rPr>
          <w:rFonts w:hint="eastAsia"/>
        </w:rPr>
        <w:t>。</w:t>
      </w:r>
    </w:p>
    <w:p w14:paraId="4AA62D27" w14:textId="77374588" w:rsidR="0027736D" w:rsidRDefault="00F06361" w:rsidP="007F1523">
      <w:r>
        <w:rPr>
          <w:rFonts w:hint="eastAsia"/>
        </w:rPr>
        <w:t>・</w:t>
      </w:r>
      <w:r>
        <w:t xml:space="preserve"> ESGスコアで上位についている企業は</w:t>
      </w:r>
      <w:r w:rsidR="0027736D">
        <w:rPr>
          <w:rFonts w:hint="eastAsia"/>
        </w:rPr>
        <w:t>、</w:t>
      </w:r>
      <w:r>
        <w:t>事業ポートフォリオが</w:t>
      </w:r>
      <w:r w:rsidR="0027736D">
        <w:rPr>
          <w:rFonts w:hint="eastAsia"/>
        </w:rPr>
        <w:t>ESG</w:t>
      </w:r>
      <w:r>
        <w:t>型に切り変わってきた</w:t>
      </w:r>
      <w:r w:rsidR="0027736D">
        <w:rPr>
          <w:rFonts w:hint="eastAsia"/>
        </w:rPr>
        <w:t>、</w:t>
      </w:r>
      <w:r>
        <w:t>人的資本マネジメントに秀でている</w:t>
      </w:r>
      <w:r w:rsidR="0027736D">
        <w:rPr>
          <w:rFonts w:hint="eastAsia"/>
        </w:rPr>
        <w:t>、</w:t>
      </w:r>
      <w:r>
        <w:t>コーポレートガバナンス対応に優れているという特徴がある</w:t>
      </w:r>
      <w:r w:rsidR="005851A4">
        <w:rPr>
          <w:rFonts w:hint="eastAsia"/>
        </w:rPr>
        <w:t>。</w:t>
      </w:r>
    </w:p>
    <w:p w14:paraId="189507C7" w14:textId="0CBF8822" w:rsidR="00F06361" w:rsidRDefault="00F06361" w:rsidP="005851A4">
      <w:pPr>
        <w:ind w:firstLineChars="100" w:firstLine="210"/>
      </w:pPr>
      <w:r>
        <w:rPr>
          <w:rFonts w:hint="eastAsia"/>
        </w:rPr>
        <w:t>これは</w:t>
      </w:r>
      <w:r w:rsidR="005851A4">
        <w:rPr>
          <w:rFonts w:hint="eastAsia"/>
        </w:rPr>
        <w:t>、多くの</w:t>
      </w:r>
      <w:r>
        <w:rPr>
          <w:rFonts w:hint="eastAsia"/>
        </w:rPr>
        <w:t>日本企業が未だ対応道半ばとなっており</w:t>
      </w:r>
      <w:r w:rsidR="005851A4">
        <w:rPr>
          <w:rFonts w:hint="eastAsia"/>
        </w:rPr>
        <w:t>、</w:t>
      </w:r>
      <w:r>
        <w:rPr>
          <w:rFonts w:hint="eastAsia"/>
        </w:rPr>
        <w:t>今後の課題である</w:t>
      </w:r>
      <w:r w:rsidR="005851A4">
        <w:rPr>
          <w:rFonts w:hint="eastAsia"/>
        </w:rPr>
        <w:t>。</w:t>
      </w:r>
    </w:p>
    <w:p w14:paraId="44A9E053" w14:textId="1B44C40E" w:rsidR="00F06361" w:rsidRDefault="00F06361" w:rsidP="007F1523">
      <w:r>
        <w:t xml:space="preserve">  </w:t>
      </w:r>
      <w:r w:rsidR="005851A4">
        <w:rPr>
          <w:rFonts w:hint="eastAsia"/>
        </w:rPr>
        <w:t>ESG</w:t>
      </w:r>
      <w:r>
        <w:t>の取り組みは</w:t>
      </w:r>
      <w:r w:rsidR="005851A4">
        <w:rPr>
          <w:rFonts w:hint="eastAsia"/>
        </w:rPr>
        <w:t>、</w:t>
      </w:r>
      <w:r>
        <w:t>きちんと</w:t>
      </w:r>
      <w:r w:rsidR="005851A4">
        <w:rPr>
          <w:rFonts w:hint="eastAsia"/>
        </w:rPr>
        <w:t>統合</w:t>
      </w:r>
      <w:r>
        <w:t>報告書や</w:t>
      </w:r>
      <w:r w:rsidR="005851A4">
        <w:rPr>
          <w:rFonts w:hint="eastAsia"/>
        </w:rPr>
        <w:t>ア</w:t>
      </w:r>
      <w:r>
        <w:t>ニュアルレポートでわかりやすく</w:t>
      </w:r>
      <w:r w:rsidR="005851A4">
        <w:rPr>
          <w:rFonts w:hint="eastAsia"/>
        </w:rPr>
        <w:t>、</w:t>
      </w:r>
      <w:r>
        <w:t>数値ターゲットと</w:t>
      </w:r>
      <w:r w:rsidR="005851A4">
        <w:rPr>
          <w:rFonts w:hint="eastAsia"/>
        </w:rPr>
        <w:t>進捗度</w:t>
      </w:r>
      <w:r>
        <w:t>とともに報告して行く必要があり</w:t>
      </w:r>
      <w:r w:rsidR="005851A4">
        <w:rPr>
          <w:rFonts w:hint="eastAsia"/>
        </w:rPr>
        <w:t>、</w:t>
      </w:r>
      <w:r>
        <w:t xml:space="preserve"> ESGスコア上位企業の開示は参考になる</w:t>
      </w:r>
      <w:r w:rsidR="005851A4">
        <w:rPr>
          <w:rFonts w:hint="eastAsia"/>
        </w:rPr>
        <w:t>。</w:t>
      </w:r>
    </w:p>
    <w:p w14:paraId="7703650B" w14:textId="499BA77A" w:rsidR="00F06361" w:rsidRDefault="00F06361" w:rsidP="007F1523">
      <w:r>
        <w:rPr>
          <w:rFonts w:hint="eastAsia"/>
        </w:rPr>
        <w:t>・</w:t>
      </w:r>
      <w:r>
        <w:t xml:space="preserve"> 金融機関も</w:t>
      </w:r>
      <w:r w:rsidR="005851A4">
        <w:rPr>
          <w:rFonts w:hint="eastAsia"/>
        </w:rPr>
        <w:t>、ESGを</w:t>
      </w:r>
      <w:r>
        <w:t xml:space="preserve"> 融資評価基準に組み込みつつあり</w:t>
      </w:r>
      <w:r w:rsidR="005851A4">
        <w:rPr>
          <w:rFonts w:hint="eastAsia"/>
        </w:rPr>
        <w:t>、ESG</w:t>
      </w:r>
      <w:r>
        <w:t>対応の度合いが資金調達の可否に 何かしらの影響を与える可能性がある</w:t>
      </w:r>
      <w:r w:rsidR="005851A4">
        <w:rPr>
          <w:rFonts w:hint="eastAsia"/>
        </w:rPr>
        <w:t>。</w:t>
      </w:r>
    </w:p>
    <w:p w14:paraId="0FF49672" w14:textId="6B877249" w:rsidR="00F06361" w:rsidRDefault="00F06361" w:rsidP="007F1523">
      <w:r>
        <w:t xml:space="preserve"> </w:t>
      </w:r>
      <w:r w:rsidR="005851A4">
        <w:rPr>
          <w:rFonts w:hint="eastAsia"/>
        </w:rPr>
        <w:t>・</w:t>
      </w:r>
      <w:r>
        <w:t>日本企業はコーポレートガバナンスへの取り組みに改善の余地がある</w:t>
      </w:r>
      <w:r w:rsidR="005851A4">
        <w:rPr>
          <w:rFonts w:hint="eastAsia"/>
        </w:rPr>
        <w:t>。</w:t>
      </w:r>
    </w:p>
    <w:p w14:paraId="0E74721F" w14:textId="1010BE3D" w:rsidR="00F06361" w:rsidRDefault="00F06361" w:rsidP="007F1523">
      <w:r>
        <w:rPr>
          <w:rFonts w:hint="eastAsia"/>
        </w:rPr>
        <w:t>取締役会</w:t>
      </w:r>
      <w:r w:rsidR="005851A4">
        <w:rPr>
          <w:rFonts w:hint="eastAsia"/>
        </w:rPr>
        <w:t>、</w:t>
      </w:r>
      <w:r>
        <w:rPr>
          <w:rFonts w:hint="eastAsia"/>
        </w:rPr>
        <w:t>監査役会の構成メンバーのダイバーシティはもちろんのこと</w:t>
      </w:r>
      <w:r w:rsidR="005851A4">
        <w:rPr>
          <w:rFonts w:hint="eastAsia"/>
        </w:rPr>
        <w:t>、</w:t>
      </w:r>
      <w:r>
        <w:t>スキルマトリックスが重要である</w:t>
      </w:r>
      <w:r w:rsidR="005851A4">
        <w:rPr>
          <w:rFonts w:hint="eastAsia"/>
        </w:rPr>
        <w:t>。</w:t>
      </w:r>
    </w:p>
    <w:p w14:paraId="0363AB66" w14:textId="3858DE65" w:rsidR="00F06361" w:rsidRDefault="00F06361" w:rsidP="005851A4">
      <w:pPr>
        <w:ind w:firstLineChars="100" w:firstLine="210"/>
      </w:pPr>
      <w:r>
        <w:rPr>
          <w:rFonts w:hint="eastAsia"/>
        </w:rPr>
        <w:t>形式的に整えた社外取締役の陣容を見直す必要がある</w:t>
      </w:r>
      <w:r w:rsidR="005851A4">
        <w:rPr>
          <w:rFonts w:hint="eastAsia"/>
        </w:rPr>
        <w:t>。</w:t>
      </w:r>
    </w:p>
    <w:p w14:paraId="2007DAAC" w14:textId="7CB4DBBF" w:rsidR="00F06361" w:rsidRDefault="00F06361" w:rsidP="007F1523">
      <w:r>
        <w:t xml:space="preserve">  ESGスコア上位企業はESG評価機関とスコアについて頻繁に対話しており</w:t>
      </w:r>
      <w:r w:rsidR="005851A4">
        <w:rPr>
          <w:rFonts w:hint="eastAsia"/>
        </w:rPr>
        <w:t>、</w:t>
      </w:r>
      <w:r>
        <w:t>日本企業も今後は欧米企業のように</w:t>
      </w:r>
      <w:r w:rsidR="005851A4">
        <w:rPr>
          <w:rFonts w:hint="eastAsia"/>
        </w:rPr>
        <w:t>IR</w:t>
      </w:r>
      <w:r>
        <w:t>部門をより戦略的なコア組織として位置づける必要があるかも</w:t>
      </w:r>
      <w:r w:rsidR="005851A4">
        <w:rPr>
          <w:rFonts w:hint="eastAsia"/>
        </w:rPr>
        <w:t>知</w:t>
      </w:r>
      <w:r>
        <w:t>れない</w:t>
      </w:r>
      <w:r w:rsidR="005851A4">
        <w:rPr>
          <w:rFonts w:hint="eastAsia"/>
        </w:rPr>
        <w:t>。</w:t>
      </w:r>
    </w:p>
    <w:p w14:paraId="488B1387" w14:textId="77777777" w:rsidR="00F06361" w:rsidRDefault="00F06361" w:rsidP="007F1523"/>
    <w:p w14:paraId="0996573E" w14:textId="54099ABE" w:rsidR="00F06361" w:rsidRPr="00F06361" w:rsidRDefault="00F06361" w:rsidP="007F1523"/>
    <w:p w14:paraId="612A922A" w14:textId="30C3F6A0" w:rsidR="007F1523" w:rsidRDefault="007F1523" w:rsidP="007F1523">
      <w:r>
        <w:rPr>
          <w:rFonts w:hint="eastAsia"/>
        </w:rPr>
        <w:t>第８章　ＥＳＧ／ＳＤＧｓ時代の「人的資本経営」のあり方―これから必要なスキル「アジリティとレジリエンス」</w:t>
      </w:r>
    </w:p>
    <w:p w14:paraId="34C6F3ED" w14:textId="6000FEE9" w:rsidR="004D150E" w:rsidRDefault="00ED1CFA" w:rsidP="007F1523">
      <w:r>
        <w:rPr>
          <w:rFonts w:hint="eastAsia"/>
        </w:rPr>
        <w:t>・</w:t>
      </w:r>
      <w:r>
        <w:t xml:space="preserve"> 外部環境</w:t>
      </w:r>
      <w:r w:rsidR="004D150E">
        <w:rPr>
          <w:rFonts w:hint="eastAsia"/>
        </w:rPr>
        <w:t>、</w:t>
      </w:r>
      <w:r>
        <w:t>競合環境が急速に変化する現代の企業経営において</w:t>
      </w:r>
      <w:r w:rsidR="004D150E">
        <w:rPr>
          <w:rFonts w:hint="eastAsia"/>
        </w:rPr>
        <w:t>、</w:t>
      </w:r>
      <w:r>
        <w:t xml:space="preserve"> 柔軟かつ迅速に対応できる組織力すなわち人的資本が重要になっている</w:t>
      </w:r>
      <w:r w:rsidR="004D150E">
        <w:rPr>
          <w:rFonts w:hint="eastAsia"/>
        </w:rPr>
        <w:t>。</w:t>
      </w:r>
    </w:p>
    <w:p w14:paraId="37E11E3A" w14:textId="289E3154" w:rsidR="00ED1CFA" w:rsidRDefault="00ED1CFA" w:rsidP="007F1523">
      <w:r>
        <w:t>ヒューマンキャピタルマネジメントの領域である</w:t>
      </w:r>
      <w:r w:rsidR="004D150E">
        <w:rPr>
          <w:rFonts w:hint="eastAsia"/>
        </w:rPr>
        <w:t>。</w:t>
      </w:r>
    </w:p>
    <w:p w14:paraId="2E080119" w14:textId="1B532213" w:rsidR="00ED1CFA" w:rsidRDefault="00ED1CFA" w:rsidP="007F1523">
      <w:r>
        <w:lastRenderedPageBreak/>
        <w:t xml:space="preserve">  機関投資家は</w:t>
      </w:r>
      <w:r w:rsidR="004D150E">
        <w:rPr>
          <w:rFonts w:hint="eastAsia"/>
        </w:rPr>
        <w:t>、</w:t>
      </w:r>
      <w:r>
        <w:t>企業の中長期的な投資</w:t>
      </w:r>
      <w:r w:rsidR="004D150E">
        <w:rPr>
          <w:rFonts w:hint="eastAsia"/>
        </w:rPr>
        <w:t>・</w:t>
      </w:r>
      <w:r>
        <w:t>財務戦略において人的資本を最も重要と見ている一方</w:t>
      </w:r>
      <w:r w:rsidR="004D150E">
        <w:rPr>
          <w:rFonts w:hint="eastAsia"/>
        </w:rPr>
        <w:t>、</w:t>
      </w:r>
      <w:r>
        <w:t>日本企業は未だ設備投資を最重視しており</w:t>
      </w:r>
      <w:r w:rsidR="004D150E">
        <w:rPr>
          <w:rFonts w:hint="eastAsia"/>
        </w:rPr>
        <w:t>、</w:t>
      </w:r>
      <w:r>
        <w:rPr>
          <w:rFonts w:hint="eastAsia"/>
        </w:rPr>
        <w:t>その意識に差がある</w:t>
      </w:r>
      <w:r w:rsidR="004D150E">
        <w:rPr>
          <w:rFonts w:hint="eastAsia"/>
        </w:rPr>
        <w:t>。</w:t>
      </w:r>
    </w:p>
    <w:p w14:paraId="7D9949BA" w14:textId="5D8A33A5" w:rsidR="00ED1CFA" w:rsidRDefault="00ED1CFA" w:rsidP="004D150E">
      <w:pPr>
        <w:ind w:firstLineChars="100" w:firstLine="210"/>
      </w:pPr>
      <w:r>
        <w:rPr>
          <w:rFonts w:hint="eastAsia"/>
        </w:rPr>
        <w:t>なお</w:t>
      </w:r>
      <w:r w:rsidR="004D150E">
        <w:rPr>
          <w:rFonts w:hint="eastAsia"/>
        </w:rPr>
        <w:t>、</w:t>
      </w:r>
      <w:r>
        <w:rPr>
          <w:rFonts w:hint="eastAsia"/>
        </w:rPr>
        <w:t>必要とされる人的資本の中身は硬直的な組織で従来型の</w:t>
      </w:r>
      <w:r w:rsidR="004D150E">
        <w:rPr>
          <w:rFonts w:hint="eastAsia"/>
        </w:rPr>
        <w:t>OJT</w:t>
      </w:r>
      <w:r>
        <w:t>を中心とする研修を行う旧来型のスタイルで</w:t>
      </w:r>
      <w:r w:rsidR="004D150E">
        <w:rPr>
          <w:rFonts w:hint="eastAsia"/>
        </w:rPr>
        <w:t>は</w:t>
      </w:r>
      <w:r>
        <w:t>ない</w:t>
      </w:r>
      <w:r w:rsidR="004D150E">
        <w:rPr>
          <w:rFonts w:hint="eastAsia"/>
        </w:rPr>
        <w:t>。</w:t>
      </w:r>
    </w:p>
    <w:p w14:paraId="1ACF3A58" w14:textId="77777777" w:rsidR="004D150E" w:rsidRDefault="00ED1CFA" w:rsidP="007F1523">
      <w:r>
        <w:rPr>
          <w:rFonts w:hint="eastAsia"/>
        </w:rPr>
        <w:t>・</w:t>
      </w:r>
      <w:r>
        <w:t xml:space="preserve"> 人的資本を強化して行くには</w:t>
      </w:r>
      <w:r w:rsidR="004D150E">
        <w:rPr>
          <w:rFonts w:hint="eastAsia"/>
        </w:rPr>
        <w:t>、</w:t>
      </w:r>
      <w:r>
        <w:t>組織を変革して行く必要があるが</w:t>
      </w:r>
      <w:r w:rsidR="004D150E">
        <w:rPr>
          <w:rFonts w:hint="eastAsia"/>
        </w:rPr>
        <w:t>、</w:t>
      </w:r>
      <w:r>
        <w:t>土台となるのはダイバーシティ</w:t>
      </w:r>
      <w:r w:rsidR="004D150E">
        <w:rPr>
          <w:rFonts w:hint="eastAsia"/>
        </w:rPr>
        <w:t>＆インクルージョン</w:t>
      </w:r>
      <w:r>
        <w:t>である</w:t>
      </w:r>
      <w:r w:rsidR="004D150E">
        <w:rPr>
          <w:rFonts w:hint="eastAsia"/>
        </w:rPr>
        <w:t>。</w:t>
      </w:r>
    </w:p>
    <w:p w14:paraId="655970B1" w14:textId="13DD55FA" w:rsidR="00ED1CFA" w:rsidRDefault="00ED1CFA" w:rsidP="004D150E">
      <w:pPr>
        <w:ind w:firstLineChars="100" w:firstLine="210"/>
      </w:pPr>
      <w:r>
        <w:t>そのためには心理的安全性が重要であり</w:t>
      </w:r>
      <w:r w:rsidR="004D150E">
        <w:rPr>
          <w:rFonts w:hint="eastAsia"/>
        </w:rPr>
        <w:t>、インクルージョン</w:t>
      </w:r>
      <w:r>
        <w:t>なくしてダイバーシティの</w:t>
      </w:r>
      <w:r w:rsidR="004D150E">
        <w:rPr>
          <w:rFonts w:hint="eastAsia"/>
        </w:rPr>
        <w:t>み</w:t>
      </w:r>
      <w:r>
        <w:t>を実現しても</w:t>
      </w:r>
      <w:r>
        <w:rPr>
          <w:rFonts w:hint="eastAsia"/>
        </w:rPr>
        <w:t>その効果は薄い</w:t>
      </w:r>
      <w:r w:rsidR="004D150E">
        <w:rPr>
          <w:rFonts w:hint="eastAsia"/>
        </w:rPr>
        <w:t>。</w:t>
      </w:r>
    </w:p>
    <w:p w14:paraId="18F69D38" w14:textId="354292FA" w:rsidR="00ED1CFA" w:rsidRDefault="00ED1CFA" w:rsidP="007F1523">
      <w:r>
        <w:t xml:space="preserve"> </w:t>
      </w:r>
      <w:r w:rsidR="004D150E">
        <w:rPr>
          <w:rFonts w:hint="eastAsia"/>
        </w:rPr>
        <w:t>・</w:t>
      </w:r>
      <w:r>
        <w:t>各種先行研究によれば</w:t>
      </w:r>
      <w:r w:rsidR="004D150E">
        <w:rPr>
          <w:rFonts w:hint="eastAsia"/>
        </w:rPr>
        <w:t>、</w:t>
      </w:r>
      <w:r>
        <w:t>diversity and inclusion</w:t>
      </w:r>
      <w:r w:rsidR="004D150E">
        <w:rPr>
          <w:rFonts w:hint="eastAsia"/>
        </w:rPr>
        <w:t>を兼ね</w:t>
      </w:r>
      <w:r>
        <w:t>備えている企業は イノベーション ガバナンス</w:t>
      </w:r>
      <w:r w:rsidR="004D150E">
        <w:rPr>
          <w:rFonts w:hint="eastAsia"/>
        </w:rPr>
        <w:t>、</w:t>
      </w:r>
      <w:r>
        <w:t>問題解決能力</w:t>
      </w:r>
      <w:r w:rsidR="004D150E">
        <w:rPr>
          <w:rFonts w:hint="eastAsia"/>
        </w:rPr>
        <w:t>、</w:t>
      </w:r>
      <w:r>
        <w:t>気候変動への取り組み</w:t>
      </w:r>
      <w:r w:rsidR="004D150E">
        <w:rPr>
          <w:rFonts w:hint="eastAsia"/>
        </w:rPr>
        <w:t>、</w:t>
      </w:r>
      <w:r>
        <w:t>離職率の低下などの面でメリットを生み出し</w:t>
      </w:r>
      <w:r w:rsidR="004D150E">
        <w:rPr>
          <w:rFonts w:hint="eastAsia"/>
        </w:rPr>
        <w:t>、</w:t>
      </w:r>
      <w:r>
        <w:t>引いては業績および株価パフォーマンスに基づく</w:t>
      </w:r>
      <w:r w:rsidR="004D150E">
        <w:rPr>
          <w:rFonts w:hint="eastAsia"/>
        </w:rPr>
        <w:t>に</w:t>
      </w:r>
      <w:r>
        <w:t>もプラスであることが報告されている</w:t>
      </w:r>
      <w:r w:rsidR="004D150E">
        <w:rPr>
          <w:rFonts w:hint="eastAsia"/>
        </w:rPr>
        <w:t>。</w:t>
      </w:r>
    </w:p>
    <w:p w14:paraId="6E9001C3" w14:textId="4C2B58C6" w:rsidR="004D150E" w:rsidRDefault="00ED1CFA" w:rsidP="007F1523">
      <w:r>
        <w:t xml:space="preserve"> </w:t>
      </w:r>
      <w:r w:rsidR="004D150E">
        <w:rPr>
          <w:rFonts w:hint="eastAsia"/>
        </w:rPr>
        <w:t>・</w:t>
      </w:r>
      <w:r>
        <w:t>ダイバーシティ</w:t>
      </w:r>
      <w:r w:rsidR="004D150E">
        <w:rPr>
          <w:rFonts w:hint="eastAsia"/>
        </w:rPr>
        <w:t>＆インクルージョン</w:t>
      </w:r>
      <w:r>
        <w:t>的な組織を作っていくには</w:t>
      </w:r>
      <w:r w:rsidR="004D150E">
        <w:rPr>
          <w:rFonts w:hint="eastAsia"/>
        </w:rPr>
        <w:t>、</w:t>
      </w:r>
      <w:r>
        <w:t>公平な雇用</w:t>
      </w:r>
      <w:r w:rsidR="004D150E">
        <w:rPr>
          <w:rFonts w:hint="eastAsia"/>
        </w:rPr>
        <w:t>、</w:t>
      </w:r>
      <w:r>
        <w:t>労働慣行の基盤の整備</w:t>
      </w:r>
      <w:r w:rsidR="004D150E">
        <w:rPr>
          <w:rFonts w:hint="eastAsia"/>
        </w:rPr>
        <w:t>、差異</w:t>
      </w:r>
      <w:r>
        <w:t>の融合</w:t>
      </w:r>
      <w:r w:rsidR="004D150E">
        <w:rPr>
          <w:rFonts w:hint="eastAsia"/>
        </w:rPr>
        <w:t>、</w:t>
      </w:r>
      <w:r>
        <w:t xml:space="preserve"> 意思決定の参画を行っていく必要があることが報告されている</w:t>
      </w:r>
      <w:r w:rsidR="004D150E">
        <w:rPr>
          <w:rFonts w:hint="eastAsia"/>
        </w:rPr>
        <w:t>。</w:t>
      </w:r>
    </w:p>
    <w:p w14:paraId="613F6955" w14:textId="77777777" w:rsidR="00EA7227" w:rsidRDefault="00ED1CFA" w:rsidP="007F1523">
      <w:r>
        <w:t xml:space="preserve"> それ</w:t>
      </w:r>
      <w:r w:rsidR="00EA7227">
        <w:rPr>
          <w:rFonts w:hint="eastAsia"/>
        </w:rPr>
        <w:t>ら</w:t>
      </w:r>
      <w:r>
        <w:t>は</w:t>
      </w:r>
      <w:r w:rsidR="00EA7227">
        <w:rPr>
          <w:rFonts w:hint="eastAsia"/>
        </w:rPr>
        <w:t>、</w:t>
      </w:r>
      <w:r>
        <w:t>社内のシステム的変化 文化的変化</w:t>
      </w:r>
      <w:r w:rsidR="00EA7227">
        <w:rPr>
          <w:rFonts w:hint="eastAsia"/>
        </w:rPr>
        <w:t>、</w:t>
      </w:r>
      <w:r>
        <w:t>行動的変化とも</w:t>
      </w:r>
      <w:r w:rsidR="00EA7227">
        <w:rPr>
          <w:rFonts w:hint="eastAsia"/>
        </w:rPr>
        <w:t>置き換える</w:t>
      </w:r>
      <w:r>
        <w:t>ことができる</w:t>
      </w:r>
      <w:r w:rsidR="00EA7227">
        <w:rPr>
          <w:rFonts w:hint="eastAsia"/>
        </w:rPr>
        <w:t>。</w:t>
      </w:r>
    </w:p>
    <w:p w14:paraId="00DF34D5" w14:textId="4027B6A0" w:rsidR="00ED1CFA" w:rsidRDefault="00ED1CFA" w:rsidP="007F1523">
      <w:r>
        <w:t>これを受けて</w:t>
      </w:r>
      <w:r w:rsidR="00EA7227">
        <w:rPr>
          <w:rFonts w:hint="eastAsia"/>
        </w:rPr>
        <w:t>、</w:t>
      </w:r>
      <w:r>
        <w:t>ダイバーシティ</w:t>
      </w:r>
      <w:r w:rsidR="00EA7227">
        <w:rPr>
          <w:rFonts w:hint="eastAsia"/>
        </w:rPr>
        <w:t>＆</w:t>
      </w:r>
      <w:r>
        <w:t>インクルージョン的な組織は学習型文化と 変化を受け入れる</w:t>
      </w:r>
      <w:r w:rsidR="00EA7227">
        <w:rPr>
          <w:rFonts w:hint="eastAsia"/>
        </w:rPr>
        <w:t>素地</w:t>
      </w:r>
      <w:r>
        <w:t>を有することとなり</w:t>
      </w:r>
      <w:r w:rsidR="00EA7227">
        <w:rPr>
          <w:rFonts w:hint="eastAsia"/>
        </w:rPr>
        <w:t>、</w:t>
      </w:r>
      <w:r>
        <w:t>強固な人的資本の土台となる</w:t>
      </w:r>
      <w:r w:rsidR="004D150E">
        <w:rPr>
          <w:rFonts w:hint="eastAsia"/>
        </w:rPr>
        <w:t>。</w:t>
      </w:r>
    </w:p>
    <w:p w14:paraId="00F25D13" w14:textId="77777777" w:rsidR="00020E6A" w:rsidRDefault="00020E6A" w:rsidP="007F1523"/>
    <w:p w14:paraId="4B5E1FDD" w14:textId="77777777" w:rsidR="00020E6A" w:rsidRDefault="00020E6A" w:rsidP="007F1523"/>
    <w:p w14:paraId="11DCD30B" w14:textId="2555C9F0" w:rsidR="00020E6A" w:rsidRDefault="00020E6A" w:rsidP="007F1523">
      <w:r>
        <w:rPr>
          <w:rFonts w:hint="eastAsia"/>
        </w:rPr>
        <w:t>本書のメインテーマは</w:t>
      </w:r>
      <w:r w:rsidR="007C2427">
        <w:rPr>
          <w:rFonts w:hint="eastAsia"/>
        </w:rPr>
        <w:t>ESG</w:t>
      </w:r>
      <w:r>
        <w:rPr>
          <w:rFonts w:hint="eastAsia"/>
        </w:rPr>
        <w:t>を軸とした</w:t>
      </w:r>
      <w:r w:rsidR="00015D65">
        <w:rPr>
          <w:rFonts w:hint="eastAsia"/>
        </w:rPr>
        <w:t>企業の財務戦略を考えることですが</w:t>
      </w:r>
      <w:r w:rsidR="004C4715">
        <w:rPr>
          <w:rFonts w:hint="eastAsia"/>
        </w:rPr>
        <w:t>、</w:t>
      </w:r>
      <w:r w:rsidR="00015D65">
        <w:rPr>
          <w:rFonts w:hint="eastAsia"/>
        </w:rPr>
        <w:t>とどのつまりは企業</w:t>
      </w:r>
      <w:r w:rsidR="004C4715">
        <w:rPr>
          <w:rFonts w:hint="eastAsia"/>
        </w:rPr>
        <w:t>(</w:t>
      </w:r>
      <w:r w:rsidR="00015D65">
        <w:rPr>
          <w:rFonts w:hint="eastAsia"/>
        </w:rPr>
        <w:t>組織）も個人も学び続けてアップグレード</w:t>
      </w:r>
      <w:r w:rsidR="00657866">
        <w:rPr>
          <w:rFonts w:hint="eastAsia"/>
        </w:rPr>
        <w:t>し、</w:t>
      </w:r>
      <w:r w:rsidR="00015D65">
        <w:rPr>
          <w:rFonts w:hint="eastAsia"/>
        </w:rPr>
        <w:t>持続的な成長を成し遂げる</w:t>
      </w:r>
      <w:r w:rsidR="007861DF">
        <w:rPr>
          <w:rFonts w:hint="eastAsia"/>
        </w:rPr>
        <w:t>、</w:t>
      </w:r>
      <w:r w:rsidR="00015D65">
        <w:rPr>
          <w:rFonts w:hint="eastAsia"/>
        </w:rPr>
        <w:t>そのために必要なことは何だろうということに尽きるかと思います</w:t>
      </w:r>
      <w:r w:rsidR="007861DF">
        <w:rPr>
          <w:rFonts w:hint="eastAsia"/>
        </w:rPr>
        <w:t>。</w:t>
      </w:r>
    </w:p>
    <w:p w14:paraId="49F4DEAB" w14:textId="3F40C4E8" w:rsidR="00015D65" w:rsidRDefault="00792B39" w:rsidP="007861DF">
      <w:pPr>
        <w:ind w:firstLineChars="100" w:firstLine="210"/>
      </w:pPr>
      <w:r>
        <w:rPr>
          <w:rFonts w:hint="eastAsia"/>
        </w:rPr>
        <w:t>ESGというキーワードを用いてはいますが</w:t>
      </w:r>
      <w:r w:rsidR="007861DF">
        <w:rPr>
          <w:rFonts w:hint="eastAsia"/>
        </w:rPr>
        <w:t>、</w:t>
      </w:r>
      <w:r>
        <w:rPr>
          <w:rFonts w:hint="eastAsia"/>
        </w:rPr>
        <w:t>本書のタイトルを例えば企業変革に必要な要素とは</w:t>
      </w:r>
      <w:r w:rsidR="00621D1F">
        <w:rPr>
          <w:rFonts w:hint="eastAsia"/>
        </w:rPr>
        <w:t>、</w:t>
      </w:r>
      <w:r w:rsidR="00304BA8">
        <w:rPr>
          <w:rFonts w:hint="eastAsia"/>
        </w:rPr>
        <w:t>持続成長を目指して</w:t>
      </w:r>
      <w:r w:rsidR="00621D1F">
        <w:rPr>
          <w:rFonts w:hint="eastAsia"/>
        </w:rPr>
        <w:t>、</w:t>
      </w:r>
      <w:r w:rsidR="00304BA8">
        <w:rPr>
          <w:rFonts w:hint="eastAsia"/>
        </w:rPr>
        <w:t>と変えたところで</w:t>
      </w:r>
      <w:r w:rsidR="00621D1F">
        <w:rPr>
          <w:rFonts w:hint="eastAsia"/>
        </w:rPr>
        <w:t>、</w:t>
      </w:r>
      <w:r w:rsidR="00304BA8">
        <w:rPr>
          <w:rFonts w:hint="eastAsia"/>
        </w:rPr>
        <w:t>おそらく中身はほとんど変わらないと思います</w:t>
      </w:r>
    </w:p>
    <w:p w14:paraId="6E28DF6E" w14:textId="06A5117E" w:rsidR="00304BA8" w:rsidRDefault="00304BA8" w:rsidP="00621D1F">
      <w:pPr>
        <w:ind w:firstLineChars="100" w:firstLine="210"/>
      </w:pPr>
      <w:r>
        <w:rPr>
          <w:rFonts w:hint="eastAsia"/>
        </w:rPr>
        <w:t>日本の書店に行けば</w:t>
      </w:r>
      <w:r w:rsidR="003D6AE3">
        <w:rPr>
          <w:rFonts w:hint="eastAsia"/>
        </w:rPr>
        <w:t>DX、</w:t>
      </w:r>
      <w:r w:rsidR="00AB0548">
        <w:rPr>
          <w:rFonts w:hint="eastAsia"/>
        </w:rPr>
        <w:t>サスティナビリティ</w:t>
      </w:r>
      <w:r w:rsidR="003D6AE3">
        <w:rPr>
          <w:rFonts w:hint="eastAsia"/>
        </w:rPr>
        <w:t>、SDGs</w:t>
      </w:r>
      <w:r w:rsidR="003665BC">
        <w:rPr>
          <w:rFonts w:hint="eastAsia"/>
        </w:rPr>
        <w:t>というキーワードがタイトルに付された書籍が多数存在しますが</w:t>
      </w:r>
      <w:r w:rsidR="00D43CF7">
        <w:rPr>
          <w:rFonts w:hint="eastAsia"/>
        </w:rPr>
        <w:t>、</w:t>
      </w:r>
      <w:r w:rsidR="003665BC">
        <w:rPr>
          <w:rFonts w:hint="eastAsia"/>
        </w:rPr>
        <w:t>キーワードごとに対応を変える必要はなく</w:t>
      </w:r>
      <w:r w:rsidR="00D43CF7">
        <w:rPr>
          <w:rFonts w:hint="eastAsia"/>
        </w:rPr>
        <w:t>、</w:t>
      </w:r>
      <w:r w:rsidR="003665BC">
        <w:rPr>
          <w:rFonts w:hint="eastAsia"/>
        </w:rPr>
        <w:t>変革力が身についていれば</w:t>
      </w:r>
      <w:r w:rsidR="00E864C0">
        <w:rPr>
          <w:rFonts w:hint="eastAsia"/>
        </w:rPr>
        <w:t>、</w:t>
      </w:r>
      <w:r w:rsidR="003665BC">
        <w:rPr>
          <w:rFonts w:hint="eastAsia"/>
        </w:rPr>
        <w:t>おのずと対応できるでしょう</w:t>
      </w:r>
      <w:r w:rsidR="00E864C0">
        <w:rPr>
          <w:rFonts w:hint="eastAsia"/>
        </w:rPr>
        <w:t>。</w:t>
      </w:r>
    </w:p>
    <w:p w14:paraId="47D8FDF2" w14:textId="48929313" w:rsidR="003665BC" w:rsidRDefault="003665BC" w:rsidP="00E864C0">
      <w:pPr>
        <w:ind w:firstLineChars="100" w:firstLine="210"/>
      </w:pPr>
      <w:r>
        <w:rPr>
          <w:rFonts w:hint="eastAsia"/>
        </w:rPr>
        <w:t>その意味で</w:t>
      </w:r>
      <w:r w:rsidR="00D267F3">
        <w:rPr>
          <w:rFonts w:hint="eastAsia"/>
        </w:rPr>
        <w:t>は、</w:t>
      </w:r>
      <w:r>
        <w:rPr>
          <w:rFonts w:hint="eastAsia"/>
        </w:rPr>
        <w:t>やはり人的資本をはじめとする無形資産への注目が今後も高まっていくことだと思われます</w:t>
      </w:r>
      <w:r w:rsidR="00D267F3">
        <w:rPr>
          <w:rFonts w:hint="eastAsia"/>
        </w:rPr>
        <w:t>。</w:t>
      </w:r>
    </w:p>
    <w:p w14:paraId="4396B1DF" w14:textId="453F9781" w:rsidR="003665BC" w:rsidRDefault="003665BC" w:rsidP="00D267F3">
      <w:pPr>
        <w:ind w:firstLineChars="100" w:firstLine="210"/>
      </w:pPr>
      <w:r>
        <w:rPr>
          <w:rFonts w:hint="eastAsia"/>
        </w:rPr>
        <w:t>企業変革は</w:t>
      </w:r>
      <w:r w:rsidR="00D267F3">
        <w:rPr>
          <w:rFonts w:hint="eastAsia"/>
        </w:rPr>
        <w:t>、</w:t>
      </w:r>
      <w:r>
        <w:rPr>
          <w:rFonts w:hint="eastAsia"/>
        </w:rPr>
        <w:t>従来は</w:t>
      </w:r>
      <w:r w:rsidR="00D267F3">
        <w:rPr>
          <w:rFonts w:hint="eastAsia"/>
        </w:rPr>
        <w:t>、</w:t>
      </w:r>
      <w:r>
        <w:rPr>
          <w:rFonts w:hint="eastAsia"/>
        </w:rPr>
        <w:t>本書でも</w:t>
      </w:r>
      <w:r w:rsidR="00AB0548">
        <w:rPr>
          <w:rFonts w:hint="eastAsia"/>
        </w:rPr>
        <w:t>ダイナミック・ケイパビリティ</w:t>
      </w:r>
      <w:r>
        <w:rPr>
          <w:rFonts w:hint="eastAsia"/>
        </w:rPr>
        <w:t>の議論を挟んでいるように</w:t>
      </w:r>
      <w:r w:rsidR="00C360B1">
        <w:rPr>
          <w:rFonts w:hint="eastAsia"/>
        </w:rPr>
        <w:t>、</w:t>
      </w:r>
      <w:r w:rsidR="009D0411">
        <w:rPr>
          <w:rFonts w:hint="eastAsia"/>
        </w:rPr>
        <w:t>戦略論の分野で議論されてきた内容ですし</w:t>
      </w:r>
      <w:r w:rsidR="00C360B1">
        <w:rPr>
          <w:rFonts w:hint="eastAsia"/>
        </w:rPr>
        <w:t>、</w:t>
      </w:r>
      <w:r w:rsidR="009D0411">
        <w:rPr>
          <w:rFonts w:hint="eastAsia"/>
        </w:rPr>
        <w:t>無形資産については従来は会計の分野でしょう</w:t>
      </w:r>
      <w:r w:rsidR="00C360B1">
        <w:rPr>
          <w:rFonts w:hint="eastAsia"/>
        </w:rPr>
        <w:t>。</w:t>
      </w:r>
    </w:p>
    <w:p w14:paraId="54770425" w14:textId="77777777" w:rsidR="00F06765" w:rsidRDefault="009D0411" w:rsidP="00C360B1">
      <w:pPr>
        <w:ind w:firstLineChars="100" w:firstLine="210"/>
      </w:pPr>
      <w:r>
        <w:rPr>
          <w:rFonts w:hint="eastAsia"/>
        </w:rPr>
        <w:t>人的資本については</w:t>
      </w:r>
      <w:r w:rsidR="00F06765">
        <w:rPr>
          <w:rFonts w:hint="eastAsia"/>
        </w:rPr>
        <w:t>、</w:t>
      </w:r>
      <w:r>
        <w:rPr>
          <w:rFonts w:hint="eastAsia"/>
        </w:rPr>
        <w:t>組織論の分野に当たり</w:t>
      </w:r>
      <w:r w:rsidR="00F06765">
        <w:rPr>
          <w:rFonts w:hint="eastAsia"/>
        </w:rPr>
        <w:t>、</w:t>
      </w:r>
      <w:r>
        <w:rPr>
          <w:rFonts w:hint="eastAsia"/>
        </w:rPr>
        <w:t>会社では</w:t>
      </w:r>
      <w:r w:rsidR="00F06765">
        <w:rPr>
          <w:rFonts w:hint="eastAsia"/>
        </w:rPr>
        <w:t>HR</w:t>
      </w:r>
      <w:r>
        <w:rPr>
          <w:rFonts w:hint="eastAsia"/>
        </w:rPr>
        <w:t>の領域となります</w:t>
      </w:r>
      <w:r w:rsidR="00F06765">
        <w:rPr>
          <w:rFonts w:hint="eastAsia"/>
        </w:rPr>
        <w:t>。</w:t>
      </w:r>
    </w:p>
    <w:p w14:paraId="55359852" w14:textId="5BB9E9F1" w:rsidR="009D0411" w:rsidRDefault="00E86251" w:rsidP="00C360B1">
      <w:pPr>
        <w:ind w:firstLineChars="100" w:firstLine="210"/>
      </w:pPr>
      <w:r>
        <w:rPr>
          <w:rFonts w:hint="eastAsia"/>
        </w:rPr>
        <w:t>本書では</w:t>
      </w:r>
      <w:r w:rsidR="002213EC">
        <w:rPr>
          <w:rFonts w:hint="eastAsia"/>
        </w:rPr>
        <w:t>、</w:t>
      </w:r>
      <w:r>
        <w:rPr>
          <w:rFonts w:hint="eastAsia"/>
        </w:rPr>
        <w:t>ESGというキーワードをもとに財務戦略を考えるというアプローチを取りま</w:t>
      </w:r>
      <w:r>
        <w:rPr>
          <w:rFonts w:hint="eastAsia"/>
        </w:rPr>
        <w:lastRenderedPageBreak/>
        <w:t>したが</w:t>
      </w:r>
      <w:r w:rsidR="002213EC">
        <w:rPr>
          <w:rFonts w:hint="eastAsia"/>
        </w:rPr>
        <w:t>、</w:t>
      </w:r>
      <w:r>
        <w:rPr>
          <w:rFonts w:hint="eastAsia"/>
        </w:rPr>
        <w:t>扱う内容は</w:t>
      </w:r>
      <w:r w:rsidR="002213EC">
        <w:rPr>
          <w:rFonts w:hint="eastAsia"/>
        </w:rPr>
        <w:t>、</w:t>
      </w:r>
      <w:r>
        <w:rPr>
          <w:rFonts w:hint="eastAsia"/>
        </w:rPr>
        <w:t>従来の財務戦略やファイナンスから大きく広がっている</w:t>
      </w:r>
      <w:r w:rsidR="002213EC">
        <w:rPr>
          <w:rFonts w:hint="eastAsia"/>
        </w:rPr>
        <w:t>、</w:t>
      </w:r>
      <w:r>
        <w:rPr>
          <w:rFonts w:hint="eastAsia"/>
        </w:rPr>
        <w:t>あるいは従来のイメージとらわれていると</w:t>
      </w:r>
      <w:r w:rsidR="009572CF">
        <w:rPr>
          <w:rFonts w:hint="eastAsia"/>
        </w:rPr>
        <w:t>、</w:t>
      </w:r>
      <w:r>
        <w:rPr>
          <w:rFonts w:hint="eastAsia"/>
        </w:rPr>
        <w:t>外れている</w:t>
      </w:r>
      <w:r w:rsidR="00A85892">
        <w:rPr>
          <w:rFonts w:hint="eastAsia"/>
        </w:rPr>
        <w:t>領域</w:t>
      </w:r>
      <w:r>
        <w:rPr>
          <w:rFonts w:hint="eastAsia"/>
        </w:rPr>
        <w:t>もカバーしていることになります</w:t>
      </w:r>
    </w:p>
    <w:p w14:paraId="702DF12C" w14:textId="7903FCBA" w:rsidR="00E86251" w:rsidRDefault="00E72738" w:rsidP="00A85892">
      <w:pPr>
        <w:ind w:firstLineChars="100" w:firstLine="210"/>
      </w:pPr>
      <w:r>
        <w:rPr>
          <w:rFonts w:hint="eastAsia"/>
        </w:rPr>
        <w:t>ステークホルダー</w:t>
      </w:r>
      <w:r w:rsidR="00346077">
        <w:rPr>
          <w:rFonts w:hint="eastAsia"/>
        </w:rPr>
        <w:t>資本主義の議論は経済学の分野でも盛んになりつつあります</w:t>
      </w:r>
    </w:p>
    <w:p w14:paraId="458E406E" w14:textId="061832BB" w:rsidR="00346077" w:rsidRDefault="00346077" w:rsidP="0082457D">
      <w:pPr>
        <w:ind w:firstLineChars="100" w:firstLine="210"/>
      </w:pPr>
      <w:r>
        <w:rPr>
          <w:rFonts w:hint="eastAsia"/>
        </w:rPr>
        <w:t>これから言えることは</w:t>
      </w:r>
      <w:r w:rsidR="0082457D">
        <w:rPr>
          <w:rFonts w:hint="eastAsia"/>
        </w:rPr>
        <w:t>、</w:t>
      </w:r>
      <w:r>
        <w:rPr>
          <w:rFonts w:hint="eastAsia"/>
        </w:rPr>
        <w:t>いわゆる専門家ひとりでは対応できなくなりつつあるということです</w:t>
      </w:r>
    </w:p>
    <w:p w14:paraId="324F6C42" w14:textId="77777777" w:rsidR="00835503" w:rsidRDefault="00346077" w:rsidP="0082457D">
      <w:pPr>
        <w:ind w:firstLineChars="100" w:firstLine="210"/>
      </w:pPr>
      <w:r>
        <w:rPr>
          <w:rFonts w:hint="eastAsia"/>
        </w:rPr>
        <w:t>本書も3人の著者のバックグラウンドや最近のメインの仕事領域</w:t>
      </w:r>
      <w:r w:rsidR="00835503">
        <w:rPr>
          <w:rFonts w:hint="eastAsia"/>
        </w:rPr>
        <w:t>は異なって</w:t>
      </w:r>
      <w:r>
        <w:rPr>
          <w:rFonts w:hint="eastAsia"/>
        </w:rPr>
        <w:t>います</w:t>
      </w:r>
    </w:p>
    <w:p w14:paraId="5D3F34A6" w14:textId="56CD2623" w:rsidR="00346077" w:rsidRDefault="00835503" w:rsidP="0082457D">
      <w:pPr>
        <w:ind w:firstLineChars="100" w:firstLine="210"/>
      </w:pPr>
      <w:r>
        <w:rPr>
          <w:rFonts w:hint="eastAsia"/>
        </w:rPr>
        <w:t>多く</w:t>
      </w:r>
      <w:r w:rsidR="00346077">
        <w:rPr>
          <w:rFonts w:hint="eastAsia"/>
        </w:rPr>
        <w:t>の方々の助力なしには本書を完成することはできませんでした</w:t>
      </w:r>
    </w:p>
    <w:p w14:paraId="442E896D" w14:textId="6EA0EDCB" w:rsidR="00346077" w:rsidRDefault="00346077" w:rsidP="007F1523"/>
    <w:p w14:paraId="763EDDA7" w14:textId="77777777" w:rsidR="006F75DC" w:rsidRDefault="00D14FC7" w:rsidP="007F1523">
      <w:r>
        <w:rPr>
          <w:rFonts w:hint="eastAsia"/>
        </w:rPr>
        <w:t>ESGの</w:t>
      </w:r>
      <w:r w:rsidR="0022282E">
        <w:rPr>
          <w:rFonts w:hint="eastAsia"/>
        </w:rPr>
        <w:t>S</w:t>
      </w:r>
      <w:r>
        <w:rPr>
          <w:rFonts w:hint="eastAsia"/>
        </w:rPr>
        <w:t>（社会</w:t>
      </w:r>
      <w:r w:rsidR="0022282E">
        <w:t>）</w:t>
      </w:r>
      <w:r>
        <w:rPr>
          <w:rFonts w:hint="eastAsia"/>
        </w:rPr>
        <w:t>では</w:t>
      </w:r>
      <w:r w:rsidR="0022282E">
        <w:rPr>
          <w:rFonts w:hint="eastAsia"/>
        </w:rPr>
        <w:t>、</w:t>
      </w:r>
      <w:r>
        <w:rPr>
          <w:rFonts w:hint="eastAsia"/>
        </w:rPr>
        <w:t>ダイバーシティ（多様性）が組織にとって重要であるとされており</w:t>
      </w:r>
      <w:r w:rsidR="001C54DF">
        <w:rPr>
          <w:rFonts w:hint="eastAsia"/>
        </w:rPr>
        <w:t>、</w:t>
      </w:r>
      <w:r>
        <w:rPr>
          <w:rFonts w:hint="eastAsia"/>
        </w:rPr>
        <w:t>本書でも議論しましたが</w:t>
      </w:r>
      <w:r w:rsidR="001C54DF">
        <w:rPr>
          <w:rFonts w:hint="eastAsia"/>
        </w:rPr>
        <w:t>、</w:t>
      </w:r>
      <w:r>
        <w:rPr>
          <w:rFonts w:hint="eastAsia"/>
        </w:rPr>
        <w:t>ダイバーシティの実現には</w:t>
      </w:r>
      <w:r w:rsidR="001C54DF">
        <w:rPr>
          <w:rFonts w:hint="eastAsia"/>
        </w:rPr>
        <w:t>、</w:t>
      </w:r>
      <w:r w:rsidR="00AC14AC">
        <w:rPr>
          <w:rFonts w:hint="eastAsia"/>
        </w:rPr>
        <w:t>各自が日常からさまざまな意見に触れる</w:t>
      </w:r>
      <w:r w:rsidR="006F75DC">
        <w:rPr>
          <w:rFonts w:hint="eastAsia"/>
        </w:rPr>
        <w:t>、</w:t>
      </w:r>
      <w:r w:rsidR="00AC14AC">
        <w:rPr>
          <w:rFonts w:hint="eastAsia"/>
        </w:rPr>
        <w:t>異なるグループを行き来することが必要になるでしょう</w:t>
      </w:r>
    </w:p>
    <w:p w14:paraId="68ED1E4D" w14:textId="1103923D" w:rsidR="008230E8" w:rsidRDefault="00AC14AC" w:rsidP="007F1523">
      <w:r>
        <w:rPr>
          <w:rFonts w:hint="eastAsia"/>
        </w:rPr>
        <w:t>しかし</w:t>
      </w:r>
      <w:r w:rsidR="006F75DC">
        <w:rPr>
          <w:rFonts w:hint="eastAsia"/>
        </w:rPr>
        <w:t>、</w:t>
      </w:r>
      <w:r>
        <w:rPr>
          <w:rFonts w:hint="eastAsia"/>
        </w:rPr>
        <w:t>日本の場合どうしてもメディアの報道や論調は</w:t>
      </w:r>
      <w:r w:rsidR="0090476A">
        <w:rPr>
          <w:rFonts w:hint="eastAsia"/>
        </w:rPr>
        <w:t>画一</w:t>
      </w:r>
      <w:r>
        <w:rPr>
          <w:rFonts w:hint="eastAsia"/>
        </w:rPr>
        <w:t>的になりますし</w:t>
      </w:r>
      <w:r w:rsidR="0090476A">
        <w:rPr>
          <w:rFonts w:hint="eastAsia"/>
        </w:rPr>
        <w:t>、</w:t>
      </w:r>
      <w:r>
        <w:rPr>
          <w:rFonts w:hint="eastAsia"/>
        </w:rPr>
        <w:t>所属する組織も勤務先の会社のみ</w:t>
      </w:r>
      <w:r w:rsidR="00093427">
        <w:rPr>
          <w:rFonts w:hint="eastAsia"/>
        </w:rPr>
        <w:t>、</w:t>
      </w:r>
      <w:r>
        <w:rPr>
          <w:rFonts w:hint="eastAsia"/>
        </w:rPr>
        <w:t>しかも</w:t>
      </w:r>
      <w:r w:rsidR="00093427">
        <w:rPr>
          <w:rFonts w:hint="eastAsia"/>
        </w:rPr>
        <w:t>、</w:t>
      </w:r>
      <w:r w:rsidR="00814AB3">
        <w:rPr>
          <w:rFonts w:hint="eastAsia"/>
        </w:rPr>
        <w:t>転職する割合が低く</w:t>
      </w:r>
      <w:r w:rsidR="00093427">
        <w:rPr>
          <w:rFonts w:hint="eastAsia"/>
        </w:rPr>
        <w:t>、</w:t>
      </w:r>
      <w:r w:rsidR="00814AB3">
        <w:rPr>
          <w:rFonts w:hint="eastAsia"/>
        </w:rPr>
        <w:t>会社間での人材の流動性はあまりない</w:t>
      </w:r>
      <w:r w:rsidR="00093427">
        <w:rPr>
          <w:rFonts w:hint="eastAsia"/>
        </w:rPr>
        <w:t>、</w:t>
      </w:r>
      <w:r w:rsidR="00814AB3">
        <w:rPr>
          <w:rFonts w:hint="eastAsia"/>
        </w:rPr>
        <w:t>という状況です</w:t>
      </w:r>
    </w:p>
    <w:p w14:paraId="4D0A5EBC" w14:textId="76744BF5" w:rsidR="00814AB3" w:rsidRDefault="00814AB3" w:rsidP="00093427">
      <w:pPr>
        <w:ind w:firstLineChars="100" w:firstLine="210"/>
      </w:pPr>
      <w:r>
        <w:rPr>
          <w:rFonts w:hint="eastAsia"/>
        </w:rPr>
        <w:t>意識的に自らをダイバーシティのある空間（</w:t>
      </w:r>
      <w:r w:rsidR="00F248BE">
        <w:rPr>
          <w:rFonts w:hint="eastAsia"/>
        </w:rPr>
        <w:t>見聞き</w:t>
      </w:r>
      <w:r>
        <w:rPr>
          <w:rFonts w:hint="eastAsia"/>
        </w:rPr>
        <w:t>するメディア</w:t>
      </w:r>
      <w:r w:rsidR="00F248BE">
        <w:rPr>
          <w:rFonts w:hint="eastAsia"/>
        </w:rPr>
        <w:t>、</w:t>
      </w:r>
      <w:r>
        <w:rPr>
          <w:rFonts w:hint="eastAsia"/>
        </w:rPr>
        <w:t>物理的に所属するコミュニティ</w:t>
      </w:r>
      <w:r w:rsidR="00680EBD">
        <w:t>）</w:t>
      </w:r>
      <w:r>
        <w:rPr>
          <w:rFonts w:hint="eastAsia"/>
        </w:rPr>
        <w:t>に置かないと</w:t>
      </w:r>
      <w:r w:rsidR="00680EBD">
        <w:rPr>
          <w:rFonts w:hint="eastAsia"/>
        </w:rPr>
        <w:t>、</w:t>
      </w:r>
      <w:r>
        <w:rPr>
          <w:rFonts w:hint="eastAsia"/>
        </w:rPr>
        <w:t>集団思考の状態に陥りがちです</w:t>
      </w:r>
    </w:p>
    <w:p w14:paraId="02823E87" w14:textId="77777777" w:rsidR="005924D2" w:rsidRDefault="00814AB3" w:rsidP="00D13FC3">
      <w:pPr>
        <w:ind w:firstLineChars="100" w:firstLine="210"/>
      </w:pPr>
      <w:r>
        <w:rPr>
          <w:rFonts w:hint="eastAsia"/>
        </w:rPr>
        <w:t>リカレント教育</w:t>
      </w:r>
      <w:r w:rsidR="00D13FC3">
        <w:rPr>
          <w:rFonts w:hint="eastAsia"/>
        </w:rPr>
        <w:t>、</w:t>
      </w:r>
      <w:r>
        <w:rPr>
          <w:rFonts w:hint="eastAsia"/>
        </w:rPr>
        <w:t>リスキリング</w:t>
      </w:r>
      <w:r w:rsidR="00D13FC3">
        <w:rPr>
          <w:rFonts w:hint="eastAsia"/>
        </w:rPr>
        <w:t>、</w:t>
      </w:r>
      <w:r>
        <w:rPr>
          <w:rFonts w:hint="eastAsia"/>
        </w:rPr>
        <w:t>そして45歳定年制などさまざま表現で</w:t>
      </w:r>
      <w:r w:rsidR="00D13FC3">
        <w:rPr>
          <w:rFonts w:hint="eastAsia"/>
        </w:rPr>
        <w:t>、</w:t>
      </w:r>
      <w:r>
        <w:rPr>
          <w:rFonts w:hint="eastAsia"/>
        </w:rPr>
        <w:t>社会人の再教育の必要性が議論されていますが</w:t>
      </w:r>
      <w:r w:rsidR="005924D2">
        <w:rPr>
          <w:rFonts w:hint="eastAsia"/>
        </w:rPr>
        <w:t>、</w:t>
      </w:r>
      <w:r w:rsidR="00DF7B69">
        <w:rPr>
          <w:rFonts w:hint="eastAsia"/>
        </w:rPr>
        <w:t>どれも組織の硬直化を避けることが念頭にあることでしょう</w:t>
      </w:r>
    </w:p>
    <w:p w14:paraId="0CFD1F4E" w14:textId="77777777" w:rsidR="001F5FB9" w:rsidRDefault="00DF7B69" w:rsidP="00D13FC3">
      <w:pPr>
        <w:ind w:firstLineChars="100" w:firstLine="210"/>
      </w:pPr>
      <w:r>
        <w:rPr>
          <w:rFonts w:hint="eastAsia"/>
        </w:rPr>
        <w:t>ただ</w:t>
      </w:r>
      <w:r w:rsidR="005924D2">
        <w:rPr>
          <w:rFonts w:hint="eastAsia"/>
        </w:rPr>
        <w:t>、</w:t>
      </w:r>
      <w:r>
        <w:rPr>
          <w:rFonts w:hint="eastAsia"/>
        </w:rPr>
        <w:t>その言葉にもセクシーな響きはなく</w:t>
      </w:r>
      <w:r w:rsidR="00B11293">
        <w:rPr>
          <w:rFonts w:hint="eastAsia"/>
        </w:rPr>
        <w:t>、</w:t>
      </w:r>
      <w:r>
        <w:rPr>
          <w:rFonts w:hint="eastAsia"/>
        </w:rPr>
        <w:t>なんだか過去に学ぶべきことを学んでいなかったかのようなうしろめたさすら感じてしまいます</w:t>
      </w:r>
    </w:p>
    <w:p w14:paraId="6570B396" w14:textId="77777777" w:rsidR="0062186F" w:rsidRDefault="00DF7B69" w:rsidP="0062186F">
      <w:pPr>
        <w:ind w:firstLineChars="100" w:firstLine="210"/>
      </w:pPr>
      <w:r>
        <w:rPr>
          <w:rFonts w:hint="eastAsia"/>
        </w:rPr>
        <w:t>しかし</w:t>
      </w:r>
      <w:r w:rsidR="001F5FB9">
        <w:rPr>
          <w:rFonts w:hint="eastAsia"/>
        </w:rPr>
        <w:t>、</w:t>
      </w:r>
      <w:r>
        <w:rPr>
          <w:rFonts w:hint="eastAsia"/>
        </w:rPr>
        <w:t>現実に求められているのは</w:t>
      </w:r>
      <w:r w:rsidR="001F5FB9">
        <w:rPr>
          <w:rFonts w:hint="eastAsia"/>
        </w:rPr>
        <w:t>、</w:t>
      </w:r>
      <w:r>
        <w:rPr>
          <w:rFonts w:hint="eastAsia"/>
        </w:rPr>
        <w:t>取り戻すということではなく</w:t>
      </w:r>
      <w:r w:rsidR="001F5FB9">
        <w:rPr>
          <w:rFonts w:hint="eastAsia"/>
        </w:rPr>
        <w:t>、</w:t>
      </w:r>
      <w:r>
        <w:rPr>
          <w:rFonts w:hint="eastAsia"/>
        </w:rPr>
        <w:t>学び続ける</w:t>
      </w:r>
      <w:r w:rsidR="00521497">
        <w:rPr>
          <w:rFonts w:hint="eastAsia"/>
        </w:rPr>
        <w:t>、</w:t>
      </w:r>
      <w:r>
        <w:rPr>
          <w:rFonts w:hint="eastAsia"/>
        </w:rPr>
        <w:t>常に新しいことを吸収するということでしょう</w:t>
      </w:r>
    </w:p>
    <w:p w14:paraId="406CC35E" w14:textId="5BE020EB" w:rsidR="006743F8" w:rsidRDefault="008229AB" w:rsidP="0062186F">
      <w:pPr>
        <w:ind w:firstLineChars="100" w:firstLine="210"/>
      </w:pPr>
      <w:r>
        <w:rPr>
          <w:rFonts w:hint="eastAsia"/>
        </w:rPr>
        <w:t>つまり</w:t>
      </w:r>
      <w:r w:rsidR="0062186F">
        <w:rPr>
          <w:rFonts w:hint="eastAsia"/>
        </w:rPr>
        <w:t>、</w:t>
      </w:r>
      <w:r w:rsidR="003312E1">
        <w:rPr>
          <w:rFonts w:hint="eastAsia"/>
        </w:rPr>
        <w:t>「</w:t>
      </w:r>
      <w:r>
        <w:rPr>
          <w:rFonts w:hint="eastAsia"/>
        </w:rPr>
        <w:t>学びは</w:t>
      </w:r>
      <w:r w:rsidR="0062186F">
        <w:rPr>
          <w:rFonts w:hint="eastAsia"/>
        </w:rPr>
        <w:t>一生</w:t>
      </w:r>
      <w:r w:rsidR="003312E1">
        <w:rPr>
          <w:rFonts w:hint="eastAsia"/>
        </w:rPr>
        <w:t>」</w:t>
      </w:r>
      <w:r>
        <w:rPr>
          <w:rFonts w:hint="eastAsia"/>
        </w:rPr>
        <w:t>ということかと思います</w:t>
      </w:r>
    </w:p>
    <w:p w14:paraId="4F615EB7" w14:textId="77777777" w:rsidR="00FF5DAA" w:rsidRDefault="00FF5DAA" w:rsidP="0062186F">
      <w:pPr>
        <w:ind w:firstLineChars="100" w:firstLine="210"/>
      </w:pPr>
    </w:p>
    <w:p w14:paraId="28044919" w14:textId="247A4CE9" w:rsidR="00DF7B69" w:rsidRDefault="006743F8" w:rsidP="0062186F">
      <w:pPr>
        <w:ind w:firstLineChars="100" w:firstLine="210"/>
      </w:pPr>
      <w:r>
        <w:rPr>
          <w:rFonts w:hint="eastAsia"/>
        </w:rPr>
        <w:t>ESG</w:t>
      </w:r>
      <w:r w:rsidR="008229AB">
        <w:rPr>
          <w:rFonts w:hint="eastAsia"/>
        </w:rPr>
        <w:t>は</w:t>
      </w:r>
      <w:r>
        <w:rPr>
          <w:rFonts w:hint="eastAsia"/>
        </w:rPr>
        <w:t>、</w:t>
      </w:r>
      <w:r w:rsidR="008229AB">
        <w:rPr>
          <w:rFonts w:hint="eastAsia"/>
        </w:rPr>
        <w:t>日本企業にとって変革の</w:t>
      </w:r>
      <w:r w:rsidR="000706CF">
        <w:rPr>
          <w:rFonts w:hint="eastAsia"/>
        </w:rPr>
        <w:t>錦です</w:t>
      </w:r>
    </w:p>
    <w:p w14:paraId="74212D18" w14:textId="544D0744" w:rsidR="000706CF" w:rsidRDefault="000706CF" w:rsidP="00FF5DAA">
      <w:pPr>
        <w:ind w:firstLineChars="100" w:firstLine="210"/>
      </w:pPr>
      <w:r>
        <w:rPr>
          <w:rFonts w:hint="eastAsia"/>
        </w:rPr>
        <w:t>その変革を通じて</w:t>
      </w:r>
      <w:r w:rsidR="00FF5DAA">
        <w:rPr>
          <w:rFonts w:hint="eastAsia"/>
        </w:rPr>
        <w:t>、</w:t>
      </w:r>
      <w:r>
        <w:rPr>
          <w:rFonts w:hint="eastAsia"/>
        </w:rPr>
        <w:t>関係するすべてのステークホルダーのウェルビーイングを向上することはできます</w:t>
      </w:r>
    </w:p>
    <w:p w14:paraId="5C00FB3D" w14:textId="14B1C415" w:rsidR="000706CF" w:rsidRDefault="000706CF" w:rsidP="009020A8">
      <w:pPr>
        <w:ind w:firstLineChars="100" w:firstLine="210"/>
      </w:pPr>
      <w:r>
        <w:rPr>
          <w:rFonts w:hint="eastAsia"/>
        </w:rPr>
        <w:t>みんなで今後引き続き</w:t>
      </w:r>
      <w:r w:rsidR="009020A8">
        <w:rPr>
          <w:rFonts w:hint="eastAsia"/>
        </w:rPr>
        <w:t>、</w:t>
      </w:r>
      <w:r>
        <w:rPr>
          <w:rFonts w:hint="eastAsia"/>
        </w:rPr>
        <w:t>その最適解を模索して</w:t>
      </w:r>
      <w:r w:rsidR="009020A8">
        <w:rPr>
          <w:rFonts w:hint="eastAsia"/>
        </w:rPr>
        <w:t>いこう</w:t>
      </w:r>
      <w:r>
        <w:rPr>
          <w:rFonts w:hint="eastAsia"/>
        </w:rPr>
        <w:t>ではありませんか</w:t>
      </w:r>
    </w:p>
    <w:p w14:paraId="5F625D37" w14:textId="66B4D429" w:rsidR="000706CF" w:rsidRDefault="00C11DD5" w:rsidP="00C11DD5">
      <w:pPr>
        <w:ind w:firstLineChars="100" w:firstLine="210"/>
      </w:pPr>
      <w:r>
        <w:rPr>
          <w:rFonts w:hint="eastAsia"/>
        </w:rPr>
        <w:t>ESG</w:t>
      </w:r>
      <w:r w:rsidR="000706CF">
        <w:rPr>
          <w:rFonts w:hint="eastAsia"/>
        </w:rPr>
        <w:t>の先に見える未来を明るくするもしないも</w:t>
      </w:r>
      <w:r>
        <w:rPr>
          <w:rFonts w:hint="eastAsia"/>
        </w:rPr>
        <w:t>、</w:t>
      </w:r>
      <w:r w:rsidR="000706CF">
        <w:rPr>
          <w:rFonts w:hint="eastAsia"/>
        </w:rPr>
        <w:t>すべてのわれわれ</w:t>
      </w:r>
      <w:r w:rsidR="00294F21">
        <w:rPr>
          <w:rFonts w:hint="eastAsia"/>
        </w:rPr>
        <w:t>個々人が変革できるか</w:t>
      </w:r>
      <w:r w:rsidR="001978E0">
        <w:rPr>
          <w:rFonts w:hint="eastAsia"/>
        </w:rPr>
        <w:t>、</w:t>
      </w:r>
      <w:r w:rsidR="00294F21">
        <w:rPr>
          <w:rFonts w:hint="eastAsia"/>
        </w:rPr>
        <w:t>どうかにかかっていると思います</w:t>
      </w:r>
    </w:p>
    <w:p w14:paraId="1B544941" w14:textId="77777777" w:rsidR="003C1224" w:rsidRDefault="00630615" w:rsidP="007F1523">
      <w:r>
        <w:rPr>
          <w:rFonts w:hint="eastAsia"/>
        </w:rPr>
        <w:t>個人</w:t>
      </w:r>
      <w:r w:rsidR="00031A63">
        <w:rPr>
          <w:rFonts w:hint="eastAsia"/>
        </w:rPr>
        <w:t>の日々</w:t>
      </w:r>
      <w:r>
        <w:rPr>
          <w:rFonts w:hint="eastAsia"/>
        </w:rPr>
        <w:t>、</w:t>
      </w:r>
      <w:r w:rsidR="00031A63">
        <w:rPr>
          <w:rFonts w:hint="eastAsia"/>
        </w:rPr>
        <w:t>生活を変えれば</w:t>
      </w:r>
      <w:r>
        <w:rPr>
          <w:rFonts w:hint="eastAsia"/>
        </w:rPr>
        <w:t>、</w:t>
      </w:r>
      <w:r w:rsidR="00031A63">
        <w:rPr>
          <w:rFonts w:hint="eastAsia"/>
        </w:rPr>
        <w:t>組織を変えることができ</w:t>
      </w:r>
      <w:r w:rsidR="003C1224">
        <w:rPr>
          <w:rFonts w:hint="eastAsia"/>
        </w:rPr>
        <w:t>、</w:t>
      </w:r>
      <w:r w:rsidR="00031A63">
        <w:rPr>
          <w:rFonts w:hint="eastAsia"/>
        </w:rPr>
        <w:t>そして世界を変えることができるというものです</w:t>
      </w:r>
    </w:p>
    <w:p w14:paraId="55187F3A" w14:textId="77777777" w:rsidR="00593FE2" w:rsidRDefault="00031A63" w:rsidP="007F1523">
      <w:r>
        <w:rPr>
          <w:rFonts w:hint="eastAsia"/>
        </w:rPr>
        <w:t>組織が変わる</w:t>
      </w:r>
      <w:r w:rsidR="003C1224">
        <w:rPr>
          <w:rFonts w:hint="eastAsia"/>
        </w:rPr>
        <w:t>、</w:t>
      </w:r>
      <w:r>
        <w:rPr>
          <w:rFonts w:hint="eastAsia"/>
        </w:rPr>
        <w:t>国が変わることを待つのではなく</w:t>
      </w:r>
      <w:r w:rsidR="003C1224">
        <w:rPr>
          <w:rFonts w:hint="eastAsia"/>
        </w:rPr>
        <w:t>、</w:t>
      </w:r>
      <w:r>
        <w:rPr>
          <w:rFonts w:hint="eastAsia"/>
        </w:rPr>
        <w:t>まず自分が変わるという視点は</w:t>
      </w:r>
      <w:r w:rsidR="00593FE2">
        <w:rPr>
          <w:rFonts w:hint="eastAsia"/>
        </w:rPr>
        <w:t>、</w:t>
      </w:r>
      <w:r>
        <w:rPr>
          <w:rFonts w:hint="eastAsia"/>
        </w:rPr>
        <w:t>初めて聞いた時にストンと腹落ちました</w:t>
      </w:r>
    </w:p>
    <w:p w14:paraId="7C148FBA" w14:textId="59357E25" w:rsidR="00ED1CFA" w:rsidRPr="00ED1CFA" w:rsidRDefault="00A936E5" w:rsidP="007F1523">
      <w:r>
        <w:rPr>
          <w:rFonts w:hint="eastAsia"/>
        </w:rPr>
        <w:t>ESG</w:t>
      </w:r>
      <w:r w:rsidR="00031A63">
        <w:rPr>
          <w:rFonts w:hint="eastAsia"/>
        </w:rPr>
        <w:t>はすべて</w:t>
      </w:r>
      <w:r w:rsidR="008C3F10">
        <w:t>change lives</w:t>
      </w:r>
      <w:r w:rsidR="00031A63">
        <w:rPr>
          <w:rFonts w:hint="eastAsia"/>
        </w:rPr>
        <w:t>の体</w:t>
      </w:r>
      <w:r w:rsidR="00CF5412">
        <w:rPr>
          <w:rFonts w:hint="eastAsia"/>
        </w:rPr>
        <w:t>現</w:t>
      </w:r>
      <w:r w:rsidR="00031A63">
        <w:rPr>
          <w:rFonts w:hint="eastAsia"/>
        </w:rPr>
        <w:t>なのだと思います</w:t>
      </w:r>
      <w:r w:rsidR="00A538FF">
        <w:rPr>
          <w:rFonts w:hint="eastAsia"/>
        </w:rPr>
        <w:t>。</w:t>
      </w:r>
    </w:p>
    <w:sectPr w:rsidR="00ED1CFA" w:rsidRPr="00ED1CF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A4623" w14:textId="77777777" w:rsidR="00A429C0" w:rsidRDefault="00A429C0" w:rsidP="00F63B5C">
      <w:r>
        <w:separator/>
      </w:r>
    </w:p>
  </w:endnote>
  <w:endnote w:type="continuationSeparator" w:id="0">
    <w:p w14:paraId="7ACC6D05" w14:textId="77777777" w:rsidR="00A429C0" w:rsidRDefault="00A429C0" w:rsidP="00F63B5C">
      <w:r>
        <w:continuationSeparator/>
      </w:r>
    </w:p>
  </w:endnote>
  <w:endnote w:type="continuationNotice" w:id="1">
    <w:p w14:paraId="1FD2513E" w14:textId="77777777" w:rsidR="00A429C0" w:rsidRDefault="00A429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54E78" w14:textId="77777777" w:rsidR="00A429C0" w:rsidRDefault="00A429C0" w:rsidP="00F63B5C">
      <w:r>
        <w:separator/>
      </w:r>
    </w:p>
  </w:footnote>
  <w:footnote w:type="continuationSeparator" w:id="0">
    <w:p w14:paraId="414797A7" w14:textId="77777777" w:rsidR="00A429C0" w:rsidRDefault="00A429C0" w:rsidP="00F63B5C">
      <w:r>
        <w:continuationSeparator/>
      </w:r>
    </w:p>
  </w:footnote>
  <w:footnote w:type="continuationNotice" w:id="1">
    <w:p w14:paraId="5AFE8578" w14:textId="77777777" w:rsidR="00A429C0" w:rsidRDefault="00A429C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2119"/>
    <w:multiLevelType w:val="hybridMultilevel"/>
    <w:tmpl w:val="327ABB22"/>
    <w:lvl w:ilvl="0" w:tplc="1E6A23BC">
      <w:start w:val="1"/>
      <w:numFmt w:val="decimalFullWidth"/>
      <w:lvlText w:val="第%1章"/>
      <w:lvlJc w:val="left"/>
      <w:pPr>
        <w:ind w:left="855" w:hanging="85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9157378"/>
    <w:multiLevelType w:val="hybridMultilevel"/>
    <w:tmpl w:val="885C91FC"/>
    <w:lvl w:ilvl="0" w:tplc="5E3C8952">
      <w:start w:val="4"/>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 w15:restartNumberingAfterBreak="0">
    <w:nsid w:val="1B1F2963"/>
    <w:multiLevelType w:val="hybridMultilevel"/>
    <w:tmpl w:val="ED7E9BAE"/>
    <w:lvl w:ilvl="0" w:tplc="BD004538">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954899761">
    <w:abstractNumId w:val="0"/>
  </w:num>
  <w:num w:numId="2" w16cid:durableId="1661303616">
    <w:abstractNumId w:val="1"/>
  </w:num>
  <w:num w:numId="3" w16cid:durableId="3376586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523"/>
    <w:rsid w:val="00015D65"/>
    <w:rsid w:val="00020DFE"/>
    <w:rsid w:val="00020E6A"/>
    <w:rsid w:val="00031A63"/>
    <w:rsid w:val="00054D95"/>
    <w:rsid w:val="0006662A"/>
    <w:rsid w:val="000706CF"/>
    <w:rsid w:val="00093427"/>
    <w:rsid w:val="000B04BC"/>
    <w:rsid w:val="000B0EC3"/>
    <w:rsid w:val="000C7223"/>
    <w:rsid w:val="000D0419"/>
    <w:rsid w:val="00112CC8"/>
    <w:rsid w:val="00114D11"/>
    <w:rsid w:val="001208D0"/>
    <w:rsid w:val="00151817"/>
    <w:rsid w:val="0015182F"/>
    <w:rsid w:val="00164620"/>
    <w:rsid w:val="0017003A"/>
    <w:rsid w:val="00170C2C"/>
    <w:rsid w:val="00172ADB"/>
    <w:rsid w:val="00176BC9"/>
    <w:rsid w:val="00181A3A"/>
    <w:rsid w:val="00194440"/>
    <w:rsid w:val="001978E0"/>
    <w:rsid w:val="001C54DF"/>
    <w:rsid w:val="001C7301"/>
    <w:rsid w:val="001E2A04"/>
    <w:rsid w:val="001E329C"/>
    <w:rsid w:val="001F0287"/>
    <w:rsid w:val="001F2424"/>
    <w:rsid w:val="001F48D1"/>
    <w:rsid w:val="001F5FB9"/>
    <w:rsid w:val="001F6177"/>
    <w:rsid w:val="002079EA"/>
    <w:rsid w:val="00214C3F"/>
    <w:rsid w:val="00220D31"/>
    <w:rsid w:val="002213EC"/>
    <w:rsid w:val="0022282E"/>
    <w:rsid w:val="00235E8D"/>
    <w:rsid w:val="0024192D"/>
    <w:rsid w:val="00244451"/>
    <w:rsid w:val="0027736D"/>
    <w:rsid w:val="00280388"/>
    <w:rsid w:val="00285B0A"/>
    <w:rsid w:val="00294F21"/>
    <w:rsid w:val="00297EA4"/>
    <w:rsid w:val="002A60D0"/>
    <w:rsid w:val="002B048A"/>
    <w:rsid w:val="00304BA8"/>
    <w:rsid w:val="003112B6"/>
    <w:rsid w:val="00314593"/>
    <w:rsid w:val="003312E1"/>
    <w:rsid w:val="00346077"/>
    <w:rsid w:val="0035233C"/>
    <w:rsid w:val="00360E60"/>
    <w:rsid w:val="003665BC"/>
    <w:rsid w:val="003679DA"/>
    <w:rsid w:val="003710BF"/>
    <w:rsid w:val="00387638"/>
    <w:rsid w:val="00391AFC"/>
    <w:rsid w:val="003A11ED"/>
    <w:rsid w:val="003B4E43"/>
    <w:rsid w:val="003C1224"/>
    <w:rsid w:val="003C3CB9"/>
    <w:rsid w:val="003D26C5"/>
    <w:rsid w:val="003D29D1"/>
    <w:rsid w:val="003D6AE3"/>
    <w:rsid w:val="003E28E0"/>
    <w:rsid w:val="003E66A1"/>
    <w:rsid w:val="003F043A"/>
    <w:rsid w:val="0041563A"/>
    <w:rsid w:val="00416822"/>
    <w:rsid w:val="00430E0B"/>
    <w:rsid w:val="00452AC1"/>
    <w:rsid w:val="00466BE2"/>
    <w:rsid w:val="0047297B"/>
    <w:rsid w:val="0048487E"/>
    <w:rsid w:val="00484B1C"/>
    <w:rsid w:val="0048622F"/>
    <w:rsid w:val="004B5917"/>
    <w:rsid w:val="004C4715"/>
    <w:rsid w:val="004C6801"/>
    <w:rsid w:val="004D150E"/>
    <w:rsid w:val="005007A8"/>
    <w:rsid w:val="005174CB"/>
    <w:rsid w:val="00521497"/>
    <w:rsid w:val="00545AB4"/>
    <w:rsid w:val="00580A6D"/>
    <w:rsid w:val="005851A4"/>
    <w:rsid w:val="00590ED7"/>
    <w:rsid w:val="005924D2"/>
    <w:rsid w:val="00593FE2"/>
    <w:rsid w:val="005957F9"/>
    <w:rsid w:val="005A25D5"/>
    <w:rsid w:val="005A372B"/>
    <w:rsid w:val="005B65E3"/>
    <w:rsid w:val="005B72A2"/>
    <w:rsid w:val="005F054C"/>
    <w:rsid w:val="005F1950"/>
    <w:rsid w:val="00610DC6"/>
    <w:rsid w:val="00611C24"/>
    <w:rsid w:val="00614C63"/>
    <w:rsid w:val="0062186F"/>
    <w:rsid w:val="00621D1F"/>
    <w:rsid w:val="00630615"/>
    <w:rsid w:val="00632C43"/>
    <w:rsid w:val="0063425D"/>
    <w:rsid w:val="00640431"/>
    <w:rsid w:val="006474FC"/>
    <w:rsid w:val="0065428E"/>
    <w:rsid w:val="00657866"/>
    <w:rsid w:val="006615C0"/>
    <w:rsid w:val="00671877"/>
    <w:rsid w:val="006743F8"/>
    <w:rsid w:val="0067602D"/>
    <w:rsid w:val="00676404"/>
    <w:rsid w:val="00680EBD"/>
    <w:rsid w:val="00684CB3"/>
    <w:rsid w:val="00691627"/>
    <w:rsid w:val="00693F49"/>
    <w:rsid w:val="006B305F"/>
    <w:rsid w:val="006F26BD"/>
    <w:rsid w:val="006F75DC"/>
    <w:rsid w:val="007128EF"/>
    <w:rsid w:val="0071488E"/>
    <w:rsid w:val="00720FA6"/>
    <w:rsid w:val="00730452"/>
    <w:rsid w:val="00730708"/>
    <w:rsid w:val="007503E7"/>
    <w:rsid w:val="007672FF"/>
    <w:rsid w:val="00775B13"/>
    <w:rsid w:val="007861DF"/>
    <w:rsid w:val="0079143A"/>
    <w:rsid w:val="00792B39"/>
    <w:rsid w:val="007C2427"/>
    <w:rsid w:val="007D3424"/>
    <w:rsid w:val="007F0D0E"/>
    <w:rsid w:val="007F1523"/>
    <w:rsid w:val="00814AB3"/>
    <w:rsid w:val="00815321"/>
    <w:rsid w:val="008229AB"/>
    <w:rsid w:val="008230E8"/>
    <w:rsid w:val="00824557"/>
    <w:rsid w:val="0082457D"/>
    <w:rsid w:val="008306AE"/>
    <w:rsid w:val="00831B90"/>
    <w:rsid w:val="00835430"/>
    <w:rsid w:val="00835503"/>
    <w:rsid w:val="00837F02"/>
    <w:rsid w:val="00844064"/>
    <w:rsid w:val="00850C41"/>
    <w:rsid w:val="00860BFE"/>
    <w:rsid w:val="00880B81"/>
    <w:rsid w:val="008A255E"/>
    <w:rsid w:val="008A5475"/>
    <w:rsid w:val="008C3F10"/>
    <w:rsid w:val="008C69A7"/>
    <w:rsid w:val="008F1360"/>
    <w:rsid w:val="008F5CA8"/>
    <w:rsid w:val="00900323"/>
    <w:rsid w:val="00901694"/>
    <w:rsid w:val="009020A8"/>
    <w:rsid w:val="0090476A"/>
    <w:rsid w:val="0093627C"/>
    <w:rsid w:val="00945D21"/>
    <w:rsid w:val="009572CF"/>
    <w:rsid w:val="00981B89"/>
    <w:rsid w:val="00984DC7"/>
    <w:rsid w:val="009C1CED"/>
    <w:rsid w:val="009C25C1"/>
    <w:rsid w:val="009C57B9"/>
    <w:rsid w:val="009C6310"/>
    <w:rsid w:val="009D0411"/>
    <w:rsid w:val="009D596E"/>
    <w:rsid w:val="009F2280"/>
    <w:rsid w:val="00A00C59"/>
    <w:rsid w:val="00A1158E"/>
    <w:rsid w:val="00A1550B"/>
    <w:rsid w:val="00A4240D"/>
    <w:rsid w:val="00A429C0"/>
    <w:rsid w:val="00A538FF"/>
    <w:rsid w:val="00A75A11"/>
    <w:rsid w:val="00A76A1C"/>
    <w:rsid w:val="00A85892"/>
    <w:rsid w:val="00A936E5"/>
    <w:rsid w:val="00A96550"/>
    <w:rsid w:val="00A97ACE"/>
    <w:rsid w:val="00AB0548"/>
    <w:rsid w:val="00AC14AC"/>
    <w:rsid w:val="00AC7D0F"/>
    <w:rsid w:val="00AE0D80"/>
    <w:rsid w:val="00AE2C90"/>
    <w:rsid w:val="00AE55C3"/>
    <w:rsid w:val="00AF51B5"/>
    <w:rsid w:val="00B10CC2"/>
    <w:rsid w:val="00B11293"/>
    <w:rsid w:val="00B43445"/>
    <w:rsid w:val="00B475EC"/>
    <w:rsid w:val="00B51817"/>
    <w:rsid w:val="00B624F8"/>
    <w:rsid w:val="00B761AF"/>
    <w:rsid w:val="00B87B48"/>
    <w:rsid w:val="00B87BD0"/>
    <w:rsid w:val="00BB0676"/>
    <w:rsid w:val="00BB2CB9"/>
    <w:rsid w:val="00BB7765"/>
    <w:rsid w:val="00BD2899"/>
    <w:rsid w:val="00BD3230"/>
    <w:rsid w:val="00BD752B"/>
    <w:rsid w:val="00BE0A51"/>
    <w:rsid w:val="00BE15AB"/>
    <w:rsid w:val="00BE4DAB"/>
    <w:rsid w:val="00C10446"/>
    <w:rsid w:val="00C11DD5"/>
    <w:rsid w:val="00C2576F"/>
    <w:rsid w:val="00C25B5C"/>
    <w:rsid w:val="00C360B1"/>
    <w:rsid w:val="00C41CE3"/>
    <w:rsid w:val="00C515BC"/>
    <w:rsid w:val="00C54771"/>
    <w:rsid w:val="00C93D87"/>
    <w:rsid w:val="00CA4872"/>
    <w:rsid w:val="00CA4ECD"/>
    <w:rsid w:val="00CD481D"/>
    <w:rsid w:val="00CD7FA7"/>
    <w:rsid w:val="00CE2FD2"/>
    <w:rsid w:val="00CF436A"/>
    <w:rsid w:val="00CF4DC2"/>
    <w:rsid w:val="00CF5412"/>
    <w:rsid w:val="00D07680"/>
    <w:rsid w:val="00D11CF4"/>
    <w:rsid w:val="00D13FC3"/>
    <w:rsid w:val="00D1457A"/>
    <w:rsid w:val="00D14FC7"/>
    <w:rsid w:val="00D16C11"/>
    <w:rsid w:val="00D267F3"/>
    <w:rsid w:val="00D43CF7"/>
    <w:rsid w:val="00D47EC9"/>
    <w:rsid w:val="00D62BC9"/>
    <w:rsid w:val="00DB4A6C"/>
    <w:rsid w:val="00DC0C9F"/>
    <w:rsid w:val="00DC2D13"/>
    <w:rsid w:val="00DC4405"/>
    <w:rsid w:val="00DD760C"/>
    <w:rsid w:val="00DE27F9"/>
    <w:rsid w:val="00DE44EE"/>
    <w:rsid w:val="00DF4479"/>
    <w:rsid w:val="00DF7B69"/>
    <w:rsid w:val="00E25B88"/>
    <w:rsid w:val="00E2764A"/>
    <w:rsid w:val="00E35FFA"/>
    <w:rsid w:val="00E45042"/>
    <w:rsid w:val="00E60A60"/>
    <w:rsid w:val="00E62113"/>
    <w:rsid w:val="00E72738"/>
    <w:rsid w:val="00E80D36"/>
    <w:rsid w:val="00E86251"/>
    <w:rsid w:val="00E864C0"/>
    <w:rsid w:val="00EA40E5"/>
    <w:rsid w:val="00EA7227"/>
    <w:rsid w:val="00EB2F2C"/>
    <w:rsid w:val="00ED1CFA"/>
    <w:rsid w:val="00ED365B"/>
    <w:rsid w:val="00ED70AB"/>
    <w:rsid w:val="00EF41EF"/>
    <w:rsid w:val="00EF4E6A"/>
    <w:rsid w:val="00EF522E"/>
    <w:rsid w:val="00F0183E"/>
    <w:rsid w:val="00F06361"/>
    <w:rsid w:val="00F06765"/>
    <w:rsid w:val="00F13755"/>
    <w:rsid w:val="00F248BE"/>
    <w:rsid w:val="00F25412"/>
    <w:rsid w:val="00F41424"/>
    <w:rsid w:val="00F600C4"/>
    <w:rsid w:val="00F63B5C"/>
    <w:rsid w:val="00F65158"/>
    <w:rsid w:val="00F850BE"/>
    <w:rsid w:val="00F85F0C"/>
    <w:rsid w:val="00F92423"/>
    <w:rsid w:val="00F93530"/>
    <w:rsid w:val="00FA1EBB"/>
    <w:rsid w:val="00FC350F"/>
    <w:rsid w:val="00FE5D27"/>
    <w:rsid w:val="00FF5DAA"/>
    <w:rsid w:val="00FF79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C31D00"/>
  <w15:chartTrackingRefBased/>
  <w15:docId w15:val="{A5FF9BB7-D960-FB40-AA25-009EF703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4771"/>
    <w:pPr>
      <w:ind w:leftChars="400" w:left="840"/>
    </w:pPr>
  </w:style>
  <w:style w:type="paragraph" w:styleId="a4">
    <w:name w:val="header"/>
    <w:basedOn w:val="a"/>
    <w:link w:val="a5"/>
    <w:uiPriority w:val="99"/>
    <w:unhideWhenUsed/>
    <w:rsid w:val="00F63B5C"/>
    <w:pPr>
      <w:tabs>
        <w:tab w:val="center" w:pos="4252"/>
        <w:tab w:val="right" w:pos="8504"/>
      </w:tabs>
      <w:snapToGrid w:val="0"/>
    </w:pPr>
  </w:style>
  <w:style w:type="character" w:customStyle="1" w:styleId="a5">
    <w:name w:val="ヘッダー (文字)"/>
    <w:basedOn w:val="a0"/>
    <w:link w:val="a4"/>
    <w:uiPriority w:val="99"/>
    <w:rsid w:val="00F63B5C"/>
  </w:style>
  <w:style w:type="paragraph" w:styleId="a6">
    <w:name w:val="footer"/>
    <w:basedOn w:val="a"/>
    <w:link w:val="a7"/>
    <w:uiPriority w:val="99"/>
    <w:unhideWhenUsed/>
    <w:rsid w:val="00F63B5C"/>
    <w:pPr>
      <w:tabs>
        <w:tab w:val="center" w:pos="4252"/>
        <w:tab w:val="right" w:pos="8504"/>
      </w:tabs>
      <w:snapToGrid w:val="0"/>
    </w:pPr>
  </w:style>
  <w:style w:type="character" w:customStyle="1" w:styleId="a7">
    <w:name w:val="フッター (文字)"/>
    <w:basedOn w:val="a0"/>
    <w:link w:val="a6"/>
    <w:uiPriority w:val="99"/>
    <w:rsid w:val="00F63B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64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1411</Words>
  <Characters>8046</Characters>
  <Application>Microsoft Office Word</Application>
  <DocSecurity>0</DocSecurity>
  <Lines>67</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kawano seiichi</dc:creator>
  <cp:keywords/>
  <dc:description/>
  <cp:lastModifiedBy>seiichi kawano</cp:lastModifiedBy>
  <cp:revision>2</cp:revision>
  <cp:lastPrinted>2023-04-27T04:32:00Z</cp:lastPrinted>
  <dcterms:created xsi:type="dcterms:W3CDTF">2024-01-16T04:00:00Z</dcterms:created>
  <dcterms:modified xsi:type="dcterms:W3CDTF">2024-01-16T04:00:00Z</dcterms:modified>
</cp:coreProperties>
</file>